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9A" w:rsidRDefault="00F16629">
      <w:pPr>
        <w:tabs>
          <w:tab w:val="left" w:pos="709"/>
        </w:tabs>
        <w:spacing w:after="0" w:line="240" w:lineRule="auto"/>
        <w:rPr>
          <w:rFonts w:ascii="Times New Roman" w:hAnsi="Times New Roman" w:cs="Times New Roman"/>
          <w:b/>
          <w:lang w:val="uk-UA"/>
        </w:rPr>
      </w:pPr>
      <w:r>
        <w:rPr>
          <w:rFonts w:ascii="Times New Roman" w:hAnsi="Times New Roman" w:cs="Times New Roman"/>
          <w:b/>
          <w:noProof/>
          <w:lang w:eastAsia="ru-RU"/>
        </w:rPr>
        <w:drawing>
          <wp:anchor distT="0" distB="0" distL="0" distR="0" simplePos="0" relativeHeight="2" behindDoc="0" locked="0" layoutInCell="1" allowOverlap="1">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a:srcRect l="-164" t="-116" r="-164" b="-116"/>
                    <a:stretch>
                      <a:fillRect/>
                    </a:stretch>
                  </pic:blipFill>
                  <pic:spPr bwMode="auto">
                    <a:xfrm>
                      <a:off x="0" y="0"/>
                      <a:ext cx="436880" cy="617855"/>
                    </a:xfrm>
                    <a:prstGeom prst="rect">
                      <a:avLst/>
                    </a:prstGeom>
                  </pic:spPr>
                </pic:pic>
              </a:graphicData>
            </a:graphic>
          </wp:anchor>
        </w:drawing>
      </w:r>
    </w:p>
    <w:p w:rsidR="0058549A" w:rsidRDefault="00F1662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РЕШЕТИЛІВСЬКА МІСЬКА РАДА</w:t>
      </w:r>
    </w:p>
    <w:p w:rsidR="0058549A" w:rsidRDefault="00F1662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ПОЛТАВСЬКОЇ ОБЛАСТІ</w:t>
      </w:r>
    </w:p>
    <w:p w:rsidR="0058549A" w:rsidRDefault="00F1662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58549A" w:rsidRDefault="0058549A">
      <w:pPr>
        <w:spacing w:after="0" w:line="240" w:lineRule="auto"/>
        <w:jc w:val="center"/>
        <w:rPr>
          <w:rFonts w:ascii="Times New Roman" w:hAnsi="Times New Roman" w:cs="Times New Roman"/>
          <w:sz w:val="28"/>
          <w:szCs w:val="28"/>
          <w:lang w:val="uk-UA"/>
        </w:rPr>
      </w:pPr>
    </w:p>
    <w:p w:rsidR="0058549A" w:rsidRDefault="00F1662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58549A" w:rsidRDefault="0058549A">
      <w:pPr>
        <w:spacing w:after="0" w:line="240" w:lineRule="auto"/>
        <w:rPr>
          <w:rFonts w:ascii="Times New Roman" w:hAnsi="Times New Roman" w:cs="Times New Roman"/>
          <w:sz w:val="24"/>
          <w:szCs w:val="24"/>
          <w:lang w:val="uk-UA"/>
        </w:rPr>
      </w:pPr>
    </w:p>
    <w:p w:rsidR="0058549A" w:rsidRDefault="00F16629">
      <w:pPr>
        <w:tabs>
          <w:tab w:val="left" w:pos="709"/>
        </w:tabs>
        <w:spacing w:after="0" w:line="240" w:lineRule="auto"/>
        <w:outlineLvl w:val="0"/>
      </w:pPr>
      <w:r>
        <w:rPr>
          <w:rFonts w:ascii="Times New Roman" w:hAnsi="Times New Roman" w:cs="Times New Roman"/>
          <w:color w:val="000000"/>
          <w:sz w:val="28"/>
          <w:szCs w:val="28"/>
          <w:lang w:val="uk-UA"/>
        </w:rPr>
        <w:t xml:space="preserve">08 грудня 2025 року  </w:t>
      </w:r>
      <w:r>
        <w:rPr>
          <w:rFonts w:ascii="Times New Roman" w:hAnsi="Times New Roman" w:cs="Times New Roman"/>
          <w:sz w:val="28"/>
          <w:szCs w:val="28"/>
          <w:lang w:val="uk-UA"/>
        </w:rPr>
        <w:t xml:space="preserve">                       м. Решетилівка                                  № </w:t>
      </w:r>
    </w:p>
    <w:p w:rsidR="0058549A" w:rsidRDefault="0058549A">
      <w:pPr>
        <w:shd w:val="clear" w:color="auto" w:fill="FFFFFF"/>
        <w:tabs>
          <w:tab w:val="left" w:pos="4820"/>
        </w:tabs>
        <w:spacing w:after="0" w:line="240" w:lineRule="auto"/>
        <w:rPr>
          <w:rFonts w:ascii="Times New Roman" w:hAnsi="Times New Roman" w:cs="Times New Roman"/>
          <w:sz w:val="24"/>
          <w:szCs w:val="24"/>
          <w:lang w:val="uk-UA"/>
        </w:rPr>
      </w:pPr>
    </w:p>
    <w:p w:rsidR="0058549A" w:rsidRDefault="00F16629">
      <w:pPr>
        <w:shd w:val="clear" w:color="auto" w:fill="FFFFFF"/>
        <w:tabs>
          <w:tab w:val="left" w:pos="4820"/>
        </w:tabs>
        <w:spacing w:after="0" w:line="240" w:lineRule="auto"/>
        <w:jc w:val="both"/>
        <w:rPr>
          <w:lang w:val="uk-UA"/>
        </w:rPr>
      </w:pPr>
      <w:r>
        <w:rPr>
          <w:rFonts w:ascii="Times New Roman" w:hAnsi="Times New Roman" w:cs="Times New Roman"/>
          <w:sz w:val="28"/>
          <w:szCs w:val="28"/>
          <w:lang w:val="uk-UA"/>
        </w:rPr>
        <w:t xml:space="preserve">Про внесення змін </w:t>
      </w:r>
      <w:bookmarkStart w:id="0" w:name="__DdeLink__569_1377937896"/>
      <w:r>
        <w:rPr>
          <w:rFonts w:ascii="Times New Roman" w:hAnsi="Times New Roman" w:cs="Times New Roman"/>
          <w:sz w:val="28"/>
          <w:szCs w:val="28"/>
          <w:lang w:val="uk-UA"/>
        </w:rPr>
        <w:t xml:space="preserve">до рішення виконавчого комітету від 31.05.2023 № 115 </w:t>
      </w:r>
      <w:r>
        <w:rPr>
          <w:rFonts w:ascii="Times New Roman" w:hAnsi="Times New Roman" w:cs="Times New Roman"/>
          <w:sz w:val="28"/>
          <w:szCs w:val="28"/>
          <w:lang w:val="uk-UA" w:eastAsia="ru-RU"/>
        </w:rPr>
        <w:t xml:space="preserve">„Про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w:t>
      </w:r>
      <w:r w:rsidRPr="004568D3">
        <w:rPr>
          <w:rFonts w:ascii="Times New Roman" w:hAnsi="Times New Roman" w:cs="Times New Roman"/>
          <w:sz w:val="28"/>
          <w:szCs w:val="28"/>
          <w:lang w:val="uk-UA" w:eastAsia="ru-RU"/>
        </w:rPr>
        <w:t>агресією Російської Федерації проти Укра</w:t>
      </w:r>
      <w:r w:rsidR="004568D3" w:rsidRPr="004568D3">
        <w:rPr>
          <w:rFonts w:ascii="Times New Roman" w:hAnsi="Times New Roman" w:cs="Times New Roman"/>
          <w:sz w:val="28"/>
          <w:szCs w:val="28"/>
          <w:lang w:val="uk-UA" w:eastAsia="ru-RU"/>
        </w:rPr>
        <w:t>їни на території Решетилівської громади</w:t>
      </w:r>
      <w:r w:rsidRPr="004568D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bookmarkEnd w:id="0"/>
    </w:p>
    <w:p w:rsidR="0058549A" w:rsidRDefault="0058549A">
      <w:pPr>
        <w:tabs>
          <w:tab w:val="left" w:pos="709"/>
        </w:tabs>
        <w:spacing w:after="0" w:line="240" w:lineRule="auto"/>
        <w:rPr>
          <w:rFonts w:ascii="Times New Roman" w:hAnsi="Times New Roman" w:cs="Times New Roman"/>
          <w:sz w:val="24"/>
          <w:szCs w:val="24"/>
          <w:lang w:val="uk-UA"/>
        </w:rPr>
      </w:pPr>
    </w:p>
    <w:p w:rsidR="0058549A" w:rsidRDefault="00F16629" w:rsidP="00F16629">
      <w:pPr>
        <w:tabs>
          <w:tab w:val="left" w:pos="7088"/>
        </w:tabs>
        <w:spacing w:after="0" w:line="240" w:lineRule="auto"/>
        <w:ind w:firstLine="567"/>
        <w:jc w:val="both"/>
      </w:pPr>
      <w:r>
        <w:rPr>
          <w:rFonts w:ascii="Times New Roman" w:hAnsi="Times New Roman" w:cs="Times New Roman"/>
          <w:sz w:val="28"/>
          <w:szCs w:val="28"/>
          <w:lang w:val="uk-UA"/>
        </w:rPr>
        <w:t xml:space="preserve">Керуючись Законом України </w:t>
      </w:r>
      <w:r>
        <w:rPr>
          <w:rFonts w:ascii="Times New Roman" w:hAnsi="Times New Roman" w:cs="Times New Roman"/>
          <w:sz w:val="28"/>
          <w:szCs w:val="28"/>
          <w:lang w:val="uk-UA" w:eastAsia="ru-RU"/>
        </w:rPr>
        <w:t>„</w:t>
      </w:r>
      <w:r>
        <w:rPr>
          <w:rFonts w:ascii="Times New Roman" w:hAnsi="Times New Roman" w:cs="Times New Roman"/>
          <w:bCs/>
          <w:sz w:val="28"/>
          <w:szCs w:val="28"/>
          <w:shd w:val="clear" w:color="auto" w:fill="FFFFFF"/>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lang w:val="uk-UA"/>
        </w:rPr>
        <w:t>”</w:t>
      </w:r>
      <w:r>
        <w:rPr>
          <w:rFonts w:ascii="Times New Roman" w:hAnsi="Times New Roman" w:cs="Times New Roman"/>
          <w:bCs/>
          <w:sz w:val="28"/>
          <w:szCs w:val="28"/>
          <w:shd w:val="clear" w:color="auto" w:fill="FFFFFF"/>
          <w:lang w:val="uk-UA"/>
        </w:rPr>
        <w:t>,</w:t>
      </w:r>
      <w:r>
        <w:rPr>
          <w:rFonts w:ascii="Times New Roman" w:hAnsi="Times New Roman" w:cs="Times New Roman"/>
          <w:b/>
          <w:bCs/>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Законом України „Про місцеве самоврядування в Україні”, постановами Кабінету Міністрів України від 19.05.2023 №516 „Деякі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від 22.09.2025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Pr>
          <w:rFonts w:ascii="Times New Roman" w:hAnsi="Times New Roman" w:cs="Times New Roman"/>
          <w:sz w:val="28"/>
          <w:szCs w:val="28"/>
          <w:lang w:val="uk-UA"/>
        </w:rPr>
        <w:t>виконавчий комітет Решетилівської міської ради</w:t>
      </w:r>
    </w:p>
    <w:p w:rsidR="0058549A" w:rsidRDefault="00F16629">
      <w:pPr>
        <w:tabs>
          <w:tab w:val="left" w:pos="709"/>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rsidR="0058549A" w:rsidRDefault="0058549A">
      <w:pPr>
        <w:tabs>
          <w:tab w:val="left" w:pos="709"/>
        </w:tabs>
        <w:spacing w:after="0" w:line="240" w:lineRule="auto"/>
        <w:jc w:val="both"/>
        <w:rPr>
          <w:rFonts w:ascii="Times New Roman" w:hAnsi="Times New Roman" w:cs="Times New Roman"/>
          <w:sz w:val="24"/>
          <w:szCs w:val="24"/>
          <w:lang w:val="uk-UA"/>
        </w:rPr>
      </w:pPr>
    </w:p>
    <w:p w:rsidR="0058549A" w:rsidRDefault="00F16629" w:rsidP="00F16629">
      <w:pPr>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sz w:val="28"/>
          <w:szCs w:val="28"/>
          <w:lang w:val="uk-UA"/>
        </w:rPr>
        <w:t xml:space="preserve">Внести зміни </w:t>
      </w:r>
      <w:r>
        <w:rPr>
          <w:rFonts w:ascii="Times New Roman" w:hAnsi="Times New Roman" w:cs="Times New Roman"/>
          <w:sz w:val="28"/>
          <w:szCs w:val="28"/>
          <w:lang w:val="uk-UA"/>
        </w:rPr>
        <w:t xml:space="preserve">до рішення виконавчого комітету </w:t>
      </w:r>
      <w:r>
        <w:rPr>
          <w:rFonts w:ascii="Times New Roman" w:hAnsi="Times New Roman" w:cs="Times New Roman"/>
          <w:sz w:val="28"/>
          <w:szCs w:val="28"/>
          <w:shd w:val="clear" w:color="auto" w:fill="FFFFFF"/>
          <w:lang w:val="uk-UA"/>
        </w:rPr>
        <w:t xml:space="preserve">від 31.05.2023 № 115 </w:t>
      </w:r>
      <w:r>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shd w:val="clear" w:color="auto" w:fill="FFFFFF"/>
          <w:lang w:val="uk-UA" w:eastAsia="ru-RU"/>
        </w:rPr>
        <w:t xml:space="preserve"> на території Решетилівської громади та затвердження її складу</w:t>
      </w:r>
      <w:r>
        <w:rPr>
          <w:rFonts w:ascii="Times New Roman" w:hAnsi="Times New Roman" w:cs="Times New Roman"/>
          <w:sz w:val="28"/>
          <w:szCs w:val="28"/>
          <w:highlight w:val="white"/>
          <w:shd w:val="clear" w:color="auto" w:fill="FFFFFF"/>
          <w:lang w:val="uk-UA" w:eastAsia="ru-RU"/>
        </w:rPr>
        <w:t xml:space="preserve"> та Положення</w:t>
      </w:r>
      <w:r>
        <w:rPr>
          <w:rFonts w:ascii="Times New Roman" w:hAnsi="Times New Roman" w:cs="Times New Roman"/>
          <w:sz w:val="28"/>
          <w:szCs w:val="28"/>
          <w:shd w:val="clear" w:color="auto" w:fill="FFFFFF"/>
          <w:lang w:val="uk-UA"/>
        </w:rPr>
        <w:t xml:space="preserve">”, а саме: </w:t>
      </w:r>
    </w:p>
    <w:p w:rsidR="004568D3" w:rsidRPr="004568D3" w:rsidRDefault="004568D3" w:rsidP="00F16629">
      <w:pPr>
        <w:pStyle w:val="af"/>
        <w:numPr>
          <w:ilvl w:val="0"/>
          <w:numId w:val="1"/>
        </w:numPr>
        <w:tabs>
          <w:tab w:val="left" w:pos="851"/>
        </w:tabs>
        <w:spacing w:after="0" w:line="240" w:lineRule="auto"/>
        <w:ind w:left="0" w:firstLine="567"/>
        <w:jc w:val="both"/>
        <w:rPr>
          <w:lang w:val="uk-UA"/>
        </w:rPr>
      </w:pPr>
      <w:r w:rsidRPr="004568D3">
        <w:rPr>
          <w:rFonts w:ascii="Times New Roman" w:hAnsi="Times New Roman"/>
          <w:sz w:val="28"/>
          <w:szCs w:val="28"/>
          <w:lang w:val="uk-UA"/>
        </w:rPr>
        <w:t>назву комісії „</w:t>
      </w:r>
      <w:r w:rsidRPr="004568D3">
        <w:rPr>
          <w:rFonts w:ascii="Times New Roman" w:hAnsi="Times New Roman"/>
          <w:sz w:val="28"/>
          <w:szCs w:val="28"/>
          <w:lang w:val="uk-UA" w:eastAsia="ru-RU"/>
        </w:rPr>
        <w:t>Комісія</w:t>
      </w:r>
      <w:r>
        <w:rPr>
          <w:rFonts w:ascii="Times New Roman" w:hAnsi="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w:t>
      </w:r>
      <w:r w:rsidRPr="004568D3">
        <w:rPr>
          <w:rFonts w:ascii="Times New Roman" w:hAnsi="Times New Roman"/>
          <w:sz w:val="28"/>
          <w:szCs w:val="28"/>
          <w:lang w:val="uk-UA" w:eastAsia="ru-RU"/>
        </w:rPr>
        <w:t>громади</w:t>
      </w:r>
      <w:r w:rsidRPr="004568D3">
        <w:rPr>
          <w:rFonts w:ascii="Times New Roman" w:hAnsi="Times New Roman"/>
          <w:sz w:val="28"/>
          <w:szCs w:val="28"/>
          <w:lang w:val="uk-UA"/>
        </w:rPr>
        <w:t>” замінити</w:t>
      </w:r>
      <w:r>
        <w:rPr>
          <w:rFonts w:ascii="Times New Roman" w:hAnsi="Times New Roman"/>
          <w:sz w:val="28"/>
          <w:szCs w:val="28"/>
          <w:lang w:val="uk-UA"/>
        </w:rPr>
        <w:t xml:space="preserve"> на назву „</w:t>
      </w:r>
      <w:r w:rsidRPr="004568D3">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 xml:space="preserve">Комісія з розгляду питань щодо надання компенсації за знищені об’єкти нерухомого майна </w:t>
      </w:r>
      <w:r>
        <w:rPr>
          <w:rFonts w:ascii="Times New Roman" w:hAnsi="Times New Roman"/>
          <w:sz w:val="28"/>
          <w:szCs w:val="28"/>
          <w:shd w:val="clear" w:color="auto" w:fill="FFFFFF"/>
          <w:lang w:val="uk-UA"/>
        </w:rPr>
        <w:lastRenderedPageBreak/>
        <w:t>внаслідок бойових дій, терористичних актів, диверсій, спр</w:t>
      </w:r>
      <w:r>
        <w:rPr>
          <w:rFonts w:ascii="Times New Roman" w:hAnsi="Times New Roman"/>
          <w:sz w:val="28"/>
          <w:szCs w:val="28"/>
          <w:lang w:val="uk-UA"/>
        </w:rPr>
        <w:t xml:space="preserve">ичинених збройною агресією Російської Федерації проти України, на території Решетилівської громади </w:t>
      </w:r>
      <w:r>
        <w:rPr>
          <w:rFonts w:ascii="Times New Roman" w:hAnsi="Times New Roman"/>
          <w:sz w:val="28"/>
          <w:szCs w:val="28"/>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sz w:val="28"/>
          <w:szCs w:val="28"/>
          <w:lang w:val="uk-UA"/>
        </w:rPr>
        <w:t>” в усіх відмінках</w:t>
      </w:r>
      <w:r w:rsidRPr="004568D3">
        <w:rPr>
          <w:rFonts w:ascii="Times New Roman" w:hAnsi="Times New Roman"/>
          <w:sz w:val="28"/>
          <w:szCs w:val="28"/>
          <w:lang w:val="uk-UA"/>
        </w:rPr>
        <w:t>;</w:t>
      </w:r>
    </w:p>
    <w:p w:rsidR="0058549A" w:rsidRPr="00F16629" w:rsidRDefault="00F16629" w:rsidP="00F16629">
      <w:pPr>
        <w:pStyle w:val="af"/>
        <w:numPr>
          <w:ilvl w:val="0"/>
          <w:numId w:val="1"/>
        </w:numPr>
        <w:tabs>
          <w:tab w:val="left" w:pos="851"/>
        </w:tabs>
        <w:spacing w:after="0" w:line="240" w:lineRule="auto"/>
        <w:ind w:left="0" w:firstLine="567"/>
        <w:jc w:val="both"/>
        <w:rPr>
          <w:lang w:val="uk-UA"/>
        </w:rPr>
      </w:pPr>
      <w:r>
        <w:rPr>
          <w:rFonts w:ascii="Times New Roman" w:hAnsi="Times New Roman"/>
          <w:sz w:val="28"/>
          <w:szCs w:val="28"/>
          <w:shd w:val="clear" w:color="auto" w:fill="FFFFFF"/>
          <w:lang w:val="uk-UA"/>
        </w:rPr>
        <w:t>склад Комісії з розгляду питань щодо надання компенсації за знищені об’єкти нерухомого майна внаслідок бойових дій, терористичних актів, диверсій, спр</w:t>
      </w:r>
      <w:r>
        <w:rPr>
          <w:rFonts w:ascii="Times New Roman" w:hAnsi="Times New Roman"/>
          <w:sz w:val="28"/>
          <w:szCs w:val="28"/>
          <w:lang w:val="uk-UA"/>
        </w:rPr>
        <w:t xml:space="preserve">ичинених збройною агресією Російської Федерації проти України, на території Решетилівської громади </w:t>
      </w:r>
      <w:r>
        <w:rPr>
          <w:rFonts w:ascii="Times New Roman" w:hAnsi="Times New Roman"/>
          <w:sz w:val="28"/>
          <w:szCs w:val="28"/>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sz w:val="28"/>
          <w:szCs w:val="28"/>
          <w:lang w:val="uk-UA"/>
        </w:rPr>
        <w:t>” викласти в новій редакції, що додається;</w:t>
      </w:r>
    </w:p>
    <w:p w:rsidR="0058549A" w:rsidRDefault="00F16629" w:rsidP="00F16629">
      <w:pPr>
        <w:pStyle w:val="af"/>
        <w:numPr>
          <w:ilvl w:val="0"/>
          <w:numId w:val="1"/>
        </w:numPr>
        <w:tabs>
          <w:tab w:val="left" w:pos="851"/>
        </w:tabs>
        <w:spacing w:after="0" w:line="240" w:lineRule="auto"/>
        <w:ind w:left="0" w:firstLine="567"/>
        <w:jc w:val="both"/>
      </w:pPr>
      <w:r>
        <w:rPr>
          <w:rFonts w:ascii="Times New Roman" w:hAnsi="Times New Roman"/>
          <w:sz w:val="28"/>
          <w:szCs w:val="28"/>
        </w:rPr>
        <w:t>Положення</w:t>
      </w:r>
      <w:r>
        <w:rPr>
          <w:rFonts w:ascii="Times New Roman" w:hAnsi="Times New Roman"/>
          <w:sz w:val="28"/>
          <w:szCs w:val="28"/>
          <w:lang w:val="uk-UA"/>
        </w:rPr>
        <w:t xml:space="preserve"> </w:t>
      </w:r>
      <w:r>
        <w:rPr>
          <w:rFonts w:ascii="Times New Roman" w:hAnsi="Times New Roman"/>
          <w:sz w:val="28"/>
          <w:szCs w:val="28"/>
        </w:rPr>
        <w:t>про Комісію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w:t>
      </w:r>
      <w:proofErr w:type="gramStart"/>
      <w:r>
        <w:rPr>
          <w:rFonts w:ascii="Times New Roman" w:hAnsi="Times New Roman"/>
          <w:sz w:val="28"/>
          <w:szCs w:val="28"/>
        </w:rPr>
        <w:t xml:space="preserve"> Р</w:t>
      </w:r>
      <w:proofErr w:type="gramEnd"/>
      <w:r>
        <w:rPr>
          <w:rFonts w:ascii="Times New Roman" w:hAnsi="Times New Roman"/>
          <w:sz w:val="28"/>
          <w:szCs w:val="28"/>
        </w:rPr>
        <w:t xml:space="preserve">осійської Федерації проти України, на </w:t>
      </w:r>
      <w:r>
        <w:rPr>
          <w:rFonts w:ascii="Times New Roman" w:hAnsi="Times New Roman"/>
          <w:sz w:val="28"/>
          <w:szCs w:val="28"/>
          <w:lang w:val="uk-UA"/>
        </w:rPr>
        <w:t xml:space="preserve">території Решетилівської громади </w:t>
      </w:r>
      <w:r>
        <w:rPr>
          <w:rFonts w:ascii="Times New Roman" w:hAnsi="Times New Roman"/>
          <w:sz w:val="28"/>
          <w:szCs w:val="28"/>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sz w:val="28"/>
          <w:szCs w:val="28"/>
          <w:lang w:val="uk-UA"/>
        </w:rPr>
        <w:t>” викласти в новій редакції, що додається.</w:t>
      </w:r>
    </w:p>
    <w:p w:rsidR="0058549A" w:rsidRDefault="0058549A" w:rsidP="00F16629">
      <w:pPr>
        <w:tabs>
          <w:tab w:val="left" w:pos="7088"/>
        </w:tabs>
        <w:spacing w:after="0" w:line="240" w:lineRule="auto"/>
        <w:ind w:firstLine="567"/>
        <w:jc w:val="both"/>
        <w:rPr>
          <w:rFonts w:ascii="Times New Roman" w:hAnsi="Times New Roman" w:cs="Times New Roman"/>
          <w:sz w:val="28"/>
          <w:szCs w:val="28"/>
          <w:lang w:val="uk-UA"/>
        </w:rPr>
      </w:pPr>
    </w:p>
    <w:p w:rsidR="0058549A" w:rsidRDefault="0058549A">
      <w:pPr>
        <w:tabs>
          <w:tab w:val="left" w:pos="7088"/>
        </w:tabs>
        <w:spacing w:after="0" w:line="240" w:lineRule="auto"/>
        <w:jc w:val="both"/>
        <w:rPr>
          <w:rFonts w:ascii="Times New Roman" w:hAnsi="Times New Roman" w:cs="Times New Roman"/>
          <w:sz w:val="28"/>
          <w:szCs w:val="28"/>
          <w:lang w:val="uk-UA"/>
        </w:rPr>
      </w:pPr>
    </w:p>
    <w:p w:rsidR="0058549A" w:rsidRDefault="0058549A">
      <w:pPr>
        <w:tabs>
          <w:tab w:val="left" w:pos="7088"/>
        </w:tabs>
        <w:spacing w:after="0" w:line="240" w:lineRule="auto"/>
        <w:jc w:val="both"/>
        <w:rPr>
          <w:rFonts w:ascii="Times New Roman" w:hAnsi="Times New Roman" w:cs="Times New Roman"/>
          <w:sz w:val="28"/>
          <w:szCs w:val="28"/>
          <w:lang w:val="uk-UA"/>
        </w:rPr>
      </w:pPr>
    </w:p>
    <w:p w:rsidR="0058549A" w:rsidRDefault="0058549A">
      <w:pPr>
        <w:tabs>
          <w:tab w:val="left" w:pos="7088"/>
        </w:tabs>
        <w:spacing w:after="0" w:line="240" w:lineRule="auto"/>
        <w:jc w:val="both"/>
        <w:rPr>
          <w:rFonts w:ascii="Times New Roman" w:hAnsi="Times New Roman" w:cs="Times New Roman"/>
          <w:sz w:val="28"/>
          <w:szCs w:val="28"/>
          <w:lang w:val="uk-UA"/>
        </w:rPr>
      </w:pPr>
    </w:p>
    <w:p w:rsidR="0058549A" w:rsidRDefault="0058549A">
      <w:pPr>
        <w:tabs>
          <w:tab w:val="left" w:pos="7088"/>
        </w:tabs>
        <w:spacing w:after="0" w:line="240" w:lineRule="auto"/>
        <w:jc w:val="both"/>
        <w:rPr>
          <w:rFonts w:ascii="Times New Roman" w:hAnsi="Times New Roman" w:cs="Times New Roman"/>
          <w:sz w:val="28"/>
          <w:szCs w:val="28"/>
          <w:lang w:val="uk-UA"/>
        </w:rPr>
      </w:pPr>
    </w:p>
    <w:p w:rsidR="0058549A" w:rsidRDefault="00F16629">
      <w:pPr>
        <w:tabs>
          <w:tab w:val="left" w:pos="6946"/>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p w:rsidR="0058549A" w:rsidRDefault="0058549A">
      <w:pPr>
        <w:tabs>
          <w:tab w:val="left" w:pos="7088"/>
        </w:tabs>
        <w:spacing w:after="0" w:line="240" w:lineRule="auto"/>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F16629"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sectPr w:rsidR="00F16629" w:rsidSect="004568D3">
          <w:headerReference w:type="default" r:id="rId10"/>
          <w:pgSz w:w="11906" w:h="16838"/>
          <w:pgMar w:top="1134" w:right="567" w:bottom="1134" w:left="1701" w:header="426" w:footer="0" w:gutter="0"/>
          <w:cols w:space="720"/>
          <w:formProt w:val="0"/>
          <w:docGrid w:linePitch="360"/>
        </w:sectPr>
      </w:pP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pPr>
      <w:r>
        <w:rPr>
          <w:rFonts w:ascii="Times New Roman" w:hAnsi="Times New Roman" w:cs="Times New Roman"/>
          <w:sz w:val="28"/>
          <w:szCs w:val="28"/>
          <w:lang w:val="uk-UA"/>
        </w:rPr>
        <w:lastRenderedPageBreak/>
        <w:t xml:space="preserve">                                                                           ЗАТВЕРДЖЕНО</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lang w:val="uk-UA"/>
        </w:rPr>
      </w:pPr>
      <w:r>
        <w:rPr>
          <w:rFonts w:ascii="Times New Roman" w:hAnsi="Times New Roman" w:cs="Times New Roman"/>
          <w:sz w:val="28"/>
          <w:szCs w:val="28"/>
          <w:lang w:val="uk-UA"/>
        </w:rPr>
        <w:t>рішення виконавчого комітету</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pPr>
      <w:r>
        <w:rPr>
          <w:rFonts w:ascii="Times New Roman" w:hAnsi="Times New Roman" w:cs="Times New Roman"/>
          <w:sz w:val="28"/>
          <w:szCs w:val="28"/>
          <w:lang w:val="uk-UA"/>
        </w:rPr>
        <w:t>31 травня 2023 року № 115</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редакції рішення </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58549A" w:rsidRDefault="00F16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lang w:val="uk-UA"/>
        </w:rPr>
      </w:pPr>
      <w:r>
        <w:rPr>
          <w:rFonts w:ascii="Times New Roman" w:hAnsi="Times New Roman" w:cs="Times New Roman"/>
          <w:sz w:val="28"/>
          <w:szCs w:val="28"/>
          <w:lang w:val="uk-UA"/>
        </w:rPr>
        <w:t>08 грудня 2025 року №_____)</w:t>
      </w:r>
    </w:p>
    <w:p w:rsidR="0058549A" w:rsidRDefault="0058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p>
    <w:p w:rsidR="0058549A" w:rsidRDefault="00F16629">
      <w:pPr>
        <w:spacing w:after="0" w:line="240" w:lineRule="auto"/>
        <w:ind w:firstLine="708"/>
        <w:jc w:val="center"/>
        <w:rPr>
          <w:lang w:val="uk-UA"/>
        </w:rPr>
      </w:pPr>
      <w:r>
        <w:rPr>
          <w:rFonts w:ascii="Times New Roman" w:hAnsi="Times New Roman" w:cs="Times New Roman"/>
          <w:b/>
          <w:bCs/>
          <w:color w:val="000000"/>
          <w:spacing w:val="-2"/>
          <w:sz w:val="28"/>
          <w:szCs w:val="28"/>
          <w:lang w:val="uk-UA"/>
        </w:rPr>
        <w:t xml:space="preserve">Склад </w:t>
      </w:r>
    </w:p>
    <w:p w:rsidR="0058549A" w:rsidRDefault="00F16629">
      <w:pPr>
        <w:spacing w:after="0" w:line="240" w:lineRule="auto"/>
        <w:ind w:firstLine="708"/>
        <w:jc w:val="center"/>
        <w:rPr>
          <w:lang w:val="uk-UA"/>
        </w:rPr>
      </w:pPr>
      <w:r>
        <w:rPr>
          <w:rFonts w:ascii="Times New Roman" w:hAnsi="Times New Roman" w:cs="Times New Roman"/>
          <w:b/>
          <w:bCs/>
          <w:sz w:val="28"/>
          <w:szCs w:val="28"/>
          <w:shd w:val="clear" w:color="auto" w:fill="FFFFFF"/>
          <w:lang w:val="uk-UA"/>
        </w:rPr>
        <w:t>Комісії з розгляду питань щодо надання компенсації за</w:t>
      </w:r>
      <w:r>
        <w:rPr>
          <w:rFonts w:ascii="Times New Roman" w:hAnsi="Times New Roman" w:cs="Times New Roman"/>
          <w:b/>
          <w:bCs/>
          <w:sz w:val="28"/>
          <w:szCs w:val="28"/>
          <w:lang w:val="uk-UA"/>
        </w:rPr>
        <w:t xml:space="preserve"> знищені</w:t>
      </w:r>
      <w:r>
        <w:rPr>
          <w:rFonts w:ascii="Times New Roman" w:hAnsi="Times New Roman" w:cs="Times New Roman"/>
          <w:b/>
          <w:bCs/>
          <w:sz w:val="28"/>
          <w:szCs w:val="28"/>
          <w:shd w:val="clear" w:color="auto" w:fill="FFFFFF"/>
          <w:lang w:val="uk-UA"/>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Pr>
          <w:rFonts w:ascii="Times New Roman" w:hAnsi="Times New Roman" w:cs="Times New Roman"/>
          <w:b/>
          <w:bCs/>
          <w:sz w:val="28"/>
          <w:szCs w:val="28"/>
          <w:highlight w:val="white"/>
          <w:shd w:val="clear" w:color="auto" w:fill="FFFFFF"/>
          <w:lang w:val="uk-UA"/>
        </w:rPr>
        <w:t xml:space="preserve">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58549A" w:rsidRDefault="0058549A">
      <w:pPr>
        <w:spacing w:after="0" w:line="240" w:lineRule="auto"/>
        <w:ind w:firstLine="708"/>
        <w:jc w:val="center"/>
        <w:rPr>
          <w:rFonts w:ascii="Times New Roman" w:hAnsi="Times New Roman" w:cs="Times New Roman"/>
          <w:bCs/>
          <w:sz w:val="28"/>
          <w:szCs w:val="28"/>
          <w:lang w:val="uk-UA"/>
        </w:rPr>
      </w:pPr>
    </w:p>
    <w:tbl>
      <w:tblPr>
        <w:tblW w:w="9756"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1E0" w:firstRow="1" w:lastRow="1" w:firstColumn="1" w:lastColumn="1" w:noHBand="0" w:noVBand="0"/>
      </w:tblPr>
      <w:tblGrid>
        <w:gridCol w:w="3250"/>
        <w:gridCol w:w="6506"/>
      </w:tblGrid>
      <w:tr w:rsidR="0058549A" w:rsidTr="00F16629">
        <w:trPr>
          <w:trHeight w:val="80"/>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Лисенко</w:t>
            </w:r>
          </w:p>
          <w:p w:rsidR="0058549A"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bCs/>
                <w:sz w:val="28"/>
                <w:szCs w:val="28"/>
                <w:lang w:val="uk-UA"/>
              </w:rPr>
              <w:t>Максим Вікторович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cs="Times New Roman"/>
                <w:bCs/>
                <w:sz w:val="28"/>
                <w:szCs w:val="28"/>
                <w:lang w:val="uk-UA"/>
              </w:rPr>
            </w:pPr>
            <w:r>
              <w:rPr>
                <w:rFonts w:ascii="Times New Roman" w:hAnsi="Times New Roman" w:cs="Times New Roman"/>
                <w:sz w:val="28"/>
                <w:szCs w:val="28"/>
                <w:lang w:val="uk-UA"/>
              </w:rPr>
              <w:t>- керуючий справами виконавчого комітету Решетилівської міської ради</w:t>
            </w:r>
            <w:r>
              <w:rPr>
                <w:rFonts w:ascii="Times New Roman" w:eastAsia="Calibri" w:hAnsi="Times New Roman" w:cs="Times New Roman"/>
                <w:b/>
                <w:bCs/>
                <w:sz w:val="28"/>
                <w:szCs w:val="28"/>
                <w:lang w:val="uk-UA"/>
              </w:rPr>
              <w:t>, голова комісії</w:t>
            </w:r>
          </w:p>
        </w:tc>
      </w:tr>
      <w:tr w:rsidR="0058549A" w:rsidRPr="00F16629" w:rsidTr="00F16629">
        <w:trPr>
          <w:trHeight w:val="80"/>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Приходько</w:t>
            </w:r>
          </w:p>
          <w:p w:rsidR="0058549A" w:rsidRDefault="00F16629" w:rsidP="00F16629">
            <w:pPr>
              <w:spacing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Олег Всеволодович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xml:space="preserve">- начальник відділу </w:t>
            </w:r>
            <w:r>
              <w:rPr>
                <w:rFonts w:ascii="Times New Roman" w:hAnsi="Times New Roman" w:cs="Times New Roman"/>
                <w:sz w:val="28"/>
                <w:szCs w:val="28"/>
                <w:lang w:val="uk-UA" w:eastAsia="uk-UA"/>
              </w:rPr>
              <w:t xml:space="preserve">архітектури та містобудування виконавчого комітету Решетилівської міської ради, </w:t>
            </w:r>
            <w:r>
              <w:rPr>
                <w:rFonts w:ascii="Times New Roman" w:hAnsi="Times New Roman" w:cs="Times New Roman"/>
                <w:b/>
                <w:sz w:val="28"/>
                <w:szCs w:val="28"/>
                <w:lang w:val="uk-UA" w:eastAsia="uk-UA"/>
              </w:rPr>
              <w:t>заступник голови комісії</w:t>
            </w:r>
          </w:p>
        </w:tc>
      </w:tr>
      <w:tr w:rsidR="0058549A" w:rsidRPr="00F16629" w:rsidTr="00F16629">
        <w:trPr>
          <w:trHeight w:val="858"/>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Дмитренко</w:t>
            </w:r>
          </w:p>
          <w:p w:rsidR="0058549A" w:rsidRDefault="00F16629" w:rsidP="00F16629">
            <w:pPr>
              <w:spacing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t xml:space="preserve">Олександр Сергійович </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lang w:val="uk-UA"/>
              </w:rPr>
            </w:pPr>
            <w:r>
              <w:rPr>
                <w:rFonts w:ascii="Times New Roman" w:eastAsia="Calibri" w:hAnsi="Times New Roman" w:cs="Times New Roman"/>
                <w:b/>
                <w:bCs/>
                <w:sz w:val="28"/>
                <w:szCs w:val="28"/>
                <w:lang w:val="uk-UA"/>
              </w:rPr>
              <w:t>- </w:t>
            </w:r>
            <w:r>
              <w:rPr>
                <w:rFonts w:ascii="Times New Roman" w:eastAsia="Calibri" w:hAnsi="Times New Roman" w:cs="Times New Roman"/>
                <w:bCs/>
                <w:sz w:val="28"/>
                <w:szCs w:val="28"/>
                <w:lang w:val="uk-UA"/>
              </w:rPr>
              <w:t>спеціаліст І категорії відділу</w:t>
            </w:r>
            <w:r>
              <w:rPr>
                <w:rFonts w:ascii="Times New Roman" w:eastAsia="Calibri" w:hAnsi="Times New Roman" w:cs="Times New Roman"/>
                <w:b/>
                <w:bCs/>
                <w:sz w:val="28"/>
                <w:szCs w:val="28"/>
                <w:lang w:val="uk-UA"/>
              </w:rPr>
              <w:t xml:space="preserve"> </w:t>
            </w:r>
            <w:r>
              <w:rPr>
                <w:rFonts w:ascii="Times New Roman" w:hAnsi="Times New Roman" w:cs="Times New Roman"/>
                <w:sz w:val="28"/>
                <w:szCs w:val="28"/>
                <w:lang w:val="uk-UA" w:eastAsia="uk-UA"/>
              </w:rPr>
              <w:t xml:space="preserve">архітектури та містобудування </w:t>
            </w:r>
            <w:r>
              <w:rPr>
                <w:rFonts w:ascii="Times New Roman" w:hAnsi="Times New Roman" w:cs="Times New Roman"/>
                <w:sz w:val="28"/>
                <w:szCs w:val="28"/>
                <w:lang w:val="uk-UA"/>
              </w:rPr>
              <w:t xml:space="preserve">виконавчого комітету Решетилівської міської ради, </w:t>
            </w:r>
            <w:r>
              <w:rPr>
                <w:rFonts w:ascii="Times New Roman" w:hAnsi="Times New Roman" w:cs="Times New Roman"/>
                <w:b/>
                <w:sz w:val="28"/>
                <w:szCs w:val="28"/>
                <w:lang w:val="uk-UA"/>
              </w:rPr>
              <w:t>секретар комісії</w:t>
            </w: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eastAsia="en-US"/>
              </w:rPr>
              <w:t>уповноважена особа користувач Реєстру пошкодженого та знищеного майна</w:t>
            </w:r>
          </w:p>
        </w:tc>
      </w:tr>
      <w:tr w:rsidR="0058549A">
        <w:trPr>
          <w:trHeight w:val="171"/>
        </w:trPr>
        <w:tc>
          <w:tcPr>
            <w:tcW w:w="9756"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rsidR="0058549A" w:rsidRDefault="00F16629" w:rsidP="00F16629">
            <w:pPr>
              <w:spacing w:line="240" w:lineRule="auto"/>
              <w:jc w:val="center"/>
              <w:rPr>
                <w:rFonts w:ascii="Times New Roman" w:hAnsi="Times New Roman" w:cs="Times New Roman"/>
                <w:sz w:val="28"/>
                <w:szCs w:val="28"/>
                <w:lang w:val="uk-UA"/>
              </w:rPr>
            </w:pPr>
            <w:r>
              <w:rPr>
                <w:rFonts w:ascii="Times New Roman" w:hAnsi="Times New Roman" w:cs="Times New Roman"/>
                <w:bCs/>
                <w:sz w:val="28"/>
                <w:szCs w:val="28"/>
                <w:lang w:val="uk-UA"/>
              </w:rPr>
              <w:t>Члени комісії:</w:t>
            </w:r>
          </w:p>
        </w:tc>
      </w:tr>
      <w:tr w:rsidR="0058549A" w:rsidRPr="00F16629" w:rsidTr="00F16629">
        <w:trPr>
          <w:trHeight w:val="886"/>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Богданов</w:t>
            </w:r>
          </w:p>
          <w:p w:rsidR="0058549A"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Сергій Вікторович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директор КП ,,Бюро технічної інвентаризації Решетилівської міської ради Полтавської області”   </w:t>
            </w:r>
            <w:r>
              <w:rPr>
                <w:rFonts w:ascii="Times New Roman" w:hAnsi="Times New Roman" w:cs="Times New Roman"/>
                <w:sz w:val="28"/>
                <w:szCs w:val="28"/>
                <w:lang w:val="uk-UA" w:eastAsia="en-US"/>
              </w:rPr>
              <w:t>(за згодою)</w:t>
            </w:r>
          </w:p>
        </w:tc>
      </w:tr>
      <w:tr w:rsidR="0058549A" w:rsidRPr="00F16629"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Волков </w:t>
            </w:r>
          </w:p>
          <w:p w:rsidR="0058549A"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Костянтин Едуардович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lang w:val="uk-UA"/>
              </w:rPr>
            </w:pPr>
            <w:r>
              <w:rPr>
                <w:rFonts w:ascii="Times New Roman" w:hAnsi="Times New Roman" w:cs="Times New Roman"/>
                <w:sz w:val="28"/>
                <w:szCs w:val="28"/>
                <w:lang w:val="uk-UA"/>
              </w:rPr>
              <w:t xml:space="preserve">- суб’єкт оціночної діяльності, </w:t>
            </w:r>
            <w:r>
              <w:rPr>
                <w:rFonts w:ascii="Times New Roman" w:hAnsi="Times New Roman" w:cs="Times New Roman"/>
                <w:b/>
                <w:sz w:val="28"/>
                <w:szCs w:val="28"/>
                <w:lang w:val="uk-UA"/>
              </w:rPr>
              <w:t xml:space="preserve">оцінювач </w:t>
            </w:r>
            <w:r>
              <w:rPr>
                <w:rFonts w:ascii="Times New Roman" w:hAnsi="Times New Roman" w:cs="Times New Roman"/>
                <w:sz w:val="28"/>
                <w:szCs w:val="28"/>
                <w:lang w:val="uk-UA"/>
              </w:rPr>
              <w:t>(за згодою)</w:t>
            </w:r>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Зигаленко </w:t>
            </w:r>
          </w:p>
          <w:p w:rsidR="0058549A"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Віктор Іванович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uppressAutoHyphens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головний спеціаліст відділу з юридичних питань та управління комунальним майном виконавчого комітету Решетилівської міської ради</w:t>
            </w:r>
          </w:p>
        </w:tc>
      </w:tr>
      <w:tr w:rsidR="0058549A" w:rsidRPr="00F16629"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Міценко </w:t>
            </w:r>
          </w:p>
          <w:p w:rsidR="0058549A" w:rsidRDefault="00F16629" w:rsidP="00F16629">
            <w:pPr>
              <w:spacing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lastRenderedPageBreak/>
              <w:t xml:space="preserve">Володимир Володимирович </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lastRenderedPageBreak/>
              <w:t>- </w:t>
            </w:r>
            <w:r>
              <w:rPr>
                <w:rFonts w:ascii="Times New Roman" w:eastAsia="Calibri" w:hAnsi="Times New Roman" w:cs="Times New Roman"/>
                <w:bCs/>
                <w:sz w:val="28"/>
                <w:szCs w:val="28"/>
                <w:lang w:val="uk-UA" w:eastAsia="en-US"/>
              </w:rPr>
              <w:t>старший дільничний офіцер поліції</w:t>
            </w:r>
            <w:r>
              <w:rPr>
                <w:rFonts w:ascii="Times New Roman" w:eastAsia="Calibri" w:hAnsi="Times New Roman" w:cs="Times New Roman"/>
                <w:b/>
                <w:bCs/>
                <w:sz w:val="28"/>
                <w:szCs w:val="28"/>
                <w:lang w:val="uk-UA" w:eastAsia="en-US"/>
              </w:rPr>
              <w:t xml:space="preserve"> </w:t>
            </w:r>
            <w:r>
              <w:rPr>
                <w:rFonts w:ascii="Times New Roman" w:hAnsi="Times New Roman" w:cs="Times New Roman"/>
                <w:sz w:val="28"/>
                <w:szCs w:val="28"/>
                <w:lang w:val="uk-UA" w:eastAsia="en-US"/>
              </w:rPr>
              <w:t xml:space="preserve">Сектору поліцейської діяльності № 1 відділу поліції № 2 </w:t>
            </w:r>
            <w:r>
              <w:rPr>
                <w:rFonts w:ascii="Times New Roman" w:hAnsi="Times New Roman" w:cs="Times New Roman"/>
                <w:sz w:val="28"/>
                <w:szCs w:val="28"/>
                <w:lang w:val="uk-UA" w:eastAsia="en-US"/>
              </w:rPr>
              <w:lastRenderedPageBreak/>
              <w:t>Полтавського районного управління поліції Головного управління національної поліції в Полтавській області</w:t>
            </w:r>
            <w:r>
              <w:rPr>
                <w:rFonts w:ascii="Times New Roman" w:hAnsi="Times New Roman" w:cs="Times New Roman"/>
                <w:bCs/>
                <w:sz w:val="28"/>
                <w:szCs w:val="28"/>
                <w:lang w:val="uk-UA" w:eastAsia="en-US"/>
              </w:rPr>
              <w:t xml:space="preserve"> (за згодою)</w:t>
            </w:r>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lastRenderedPageBreak/>
              <w:t xml:space="preserve">Оверченко </w:t>
            </w:r>
          </w:p>
          <w:p w:rsidR="0058549A" w:rsidRDefault="00F16629" w:rsidP="00F16629">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Станіслав Леонідович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after="0" w:line="240" w:lineRule="auto"/>
              <w:jc w:val="both"/>
              <w:textAlignment w:val="baseline"/>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голова ГО „Союз Чорнобиль – Решетилівщини”, член виконкому VIII скликання (за згодою)</w:t>
            </w:r>
          </w:p>
        </w:tc>
      </w:tr>
      <w:tr w:rsidR="0058549A" w:rsidTr="00F16629">
        <w:trPr>
          <w:trHeight w:val="274"/>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Мотузко </w:t>
            </w:r>
          </w:p>
          <w:p w:rsidR="0058549A" w:rsidRDefault="00F16629" w:rsidP="00F16629">
            <w:pPr>
              <w:spacing w:line="240" w:lineRule="auto"/>
            </w:pPr>
            <w:r>
              <w:rPr>
                <w:rFonts w:ascii="Times New Roman" w:eastAsia="Calibri" w:hAnsi="Times New Roman" w:cs="Times New Roman"/>
                <w:bCs/>
                <w:sz w:val="28"/>
                <w:szCs w:val="28"/>
                <w:lang w:val="uk-UA"/>
              </w:rPr>
              <w:t>Олег Володимирович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after="0" w:line="240" w:lineRule="auto"/>
              <w:jc w:val="both"/>
              <w:textAlignment w:val="baseline"/>
            </w:pPr>
            <w:r>
              <w:rPr>
                <w:rFonts w:ascii="Times New Roman" w:hAnsi="Times New Roman" w:cs="Times New Roman"/>
                <w:sz w:val="28"/>
                <w:szCs w:val="28"/>
                <w:lang w:val="uk-UA" w:eastAsia="en-US"/>
              </w:rPr>
              <w:t>Голова громадської організації — Спілка учасників АТО Решетилівщини</w:t>
            </w:r>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pPr>
            <w:r>
              <w:rPr>
                <w:rFonts w:ascii="Times New Roman" w:eastAsia="Calibri" w:hAnsi="Times New Roman" w:cs="Times New Roman"/>
                <w:bCs/>
                <w:sz w:val="28"/>
                <w:szCs w:val="28"/>
                <w:lang w:val="uk-UA"/>
              </w:rPr>
              <w:t>Невмержицький  Ярослав Михайлович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xml:space="preserve">- адміністратор відділу „Центр надання адміністративних послуг” (ЦНАП), </w:t>
            </w:r>
            <w:bookmarkStart w:id="1" w:name="__DdeLink__576_476382386"/>
            <w:r>
              <w:rPr>
                <w:rFonts w:ascii="Times New Roman" w:hAnsi="Times New Roman" w:cs="Times New Roman"/>
                <w:b/>
                <w:sz w:val="28"/>
                <w:szCs w:val="28"/>
                <w:lang w:val="uk-UA" w:eastAsia="en-US"/>
              </w:rPr>
              <w:t>уповноважена особа користувач Реєстру пошкодженого та знищеного майна</w:t>
            </w:r>
            <w:bookmarkEnd w:id="1"/>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Приходько </w:t>
            </w:r>
          </w:p>
          <w:p w:rsidR="0058549A" w:rsidRDefault="00F16629" w:rsidP="00F16629">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Максим Олегович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w:t>
            </w:r>
            <w:r>
              <w:rPr>
                <w:rFonts w:ascii="Times New Roman" w:eastAsia="Calibri" w:hAnsi="Times New Roman" w:cs="Times New Roman"/>
                <w:bCs/>
                <w:sz w:val="28"/>
                <w:szCs w:val="28"/>
                <w:lang w:val="uk-UA"/>
              </w:rPr>
              <w:t>головний спеціаліст відділу житлово-комунального господарства</w:t>
            </w:r>
            <w:r>
              <w:rPr>
                <w:rFonts w:ascii="Times New Roman" w:hAnsi="Times New Roman" w:cs="Times New Roman"/>
                <w:sz w:val="28"/>
                <w:szCs w:val="28"/>
                <w:lang w:val="uk-UA"/>
              </w:rPr>
              <w:t>, транспорту, зв’язку та з питань охорони праці</w:t>
            </w:r>
            <w:r>
              <w:rPr>
                <w:lang w:val="uk-UA"/>
              </w:rPr>
              <w:t xml:space="preserve"> </w:t>
            </w:r>
            <w:r>
              <w:rPr>
                <w:rFonts w:ascii="Times New Roman" w:hAnsi="Times New Roman" w:cs="Times New Roman"/>
                <w:sz w:val="28"/>
                <w:szCs w:val="28"/>
                <w:lang w:val="uk-UA"/>
              </w:rPr>
              <w:t xml:space="preserve">виконавчого комітету Решетилівської міської ради </w:t>
            </w:r>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sz w:val="28"/>
                <w:szCs w:val="28"/>
                <w:lang w:val="uk-UA"/>
              </w:rPr>
            </w:pPr>
            <w:r>
              <w:rPr>
                <w:rFonts w:ascii="Times New Roman" w:hAnsi="Times New Roman"/>
                <w:sz w:val="28"/>
                <w:szCs w:val="28"/>
              </w:rPr>
              <w:t xml:space="preserve">Мотузко </w:t>
            </w:r>
          </w:p>
          <w:p w:rsidR="0058549A" w:rsidRDefault="00F16629" w:rsidP="00F16629">
            <w:pPr>
              <w:spacing w:line="240" w:lineRule="auto"/>
              <w:rPr>
                <w:rFonts w:ascii="Times New Roman" w:hAnsi="Times New Roman"/>
                <w:sz w:val="28"/>
                <w:szCs w:val="28"/>
              </w:rPr>
            </w:pPr>
            <w:r>
              <w:rPr>
                <w:rFonts w:ascii="Times New Roman" w:hAnsi="Times New Roman"/>
                <w:sz w:val="28"/>
                <w:szCs w:val="28"/>
              </w:rPr>
              <w:t>Наталія</w:t>
            </w:r>
            <w:proofErr w:type="gramStart"/>
            <w:r>
              <w:rPr>
                <w:rFonts w:ascii="Times New Roman" w:hAnsi="Times New Roman"/>
                <w:sz w:val="28"/>
                <w:szCs w:val="28"/>
              </w:rPr>
              <w:t xml:space="preserve"> В</w:t>
            </w:r>
            <w:proofErr w:type="gramEnd"/>
            <w:r>
              <w:rPr>
                <w:rFonts w:ascii="Times New Roman" w:hAnsi="Times New Roman"/>
                <w:sz w:val="28"/>
                <w:szCs w:val="28"/>
              </w:rPr>
              <w:t>італіївна</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sz w:val="28"/>
                <w:szCs w:val="28"/>
              </w:rPr>
            </w:pPr>
            <w:r>
              <w:rPr>
                <w:rFonts w:ascii="Times New Roman" w:hAnsi="Times New Roman"/>
                <w:sz w:val="28"/>
                <w:szCs w:val="28"/>
              </w:rPr>
              <w:t xml:space="preserve">-начальник відділу </w:t>
            </w:r>
            <w:r>
              <w:rPr>
                <w:rFonts w:ascii="Times New Roman" w:hAnsi="Times New Roman"/>
                <w:sz w:val="28"/>
                <w:szCs w:val="28"/>
                <w:lang w:val="uk-UA"/>
              </w:rPr>
              <w:t xml:space="preserve">№8 з питань </w:t>
            </w:r>
            <w:proofErr w:type="gramStart"/>
            <w:r>
              <w:rPr>
                <w:rFonts w:ascii="Times New Roman" w:hAnsi="Times New Roman"/>
                <w:sz w:val="28"/>
                <w:szCs w:val="28"/>
                <w:lang w:val="uk-UA"/>
              </w:rPr>
              <w:t>соц</w:t>
            </w:r>
            <w:proofErr w:type="gramEnd"/>
            <w:r>
              <w:rPr>
                <w:rFonts w:ascii="Times New Roman" w:hAnsi="Times New Roman"/>
                <w:sz w:val="28"/>
                <w:szCs w:val="28"/>
                <w:lang w:val="uk-UA"/>
              </w:rPr>
              <w:t>іальної підтримки населення Управління соціального захисту населення Полтавської РДА</w:t>
            </w:r>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sz w:val="28"/>
                <w:szCs w:val="28"/>
                <w:lang w:val="uk-UA"/>
              </w:rPr>
            </w:pPr>
            <w:r>
              <w:rPr>
                <w:rFonts w:ascii="Times New Roman" w:hAnsi="Times New Roman"/>
                <w:sz w:val="28"/>
                <w:szCs w:val="28"/>
              </w:rPr>
              <w:t xml:space="preserve">Момот </w:t>
            </w:r>
          </w:p>
          <w:p w:rsidR="0058549A" w:rsidRDefault="00F16629" w:rsidP="00F16629">
            <w:pPr>
              <w:spacing w:line="240" w:lineRule="auto"/>
            </w:pPr>
            <w:r>
              <w:rPr>
                <w:rFonts w:ascii="Times New Roman" w:hAnsi="Times New Roman"/>
                <w:sz w:val="28"/>
                <w:szCs w:val="28"/>
              </w:rPr>
              <w:t>Дмитро Сергійович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sz w:val="28"/>
                <w:szCs w:val="28"/>
              </w:rPr>
            </w:pPr>
            <w:r>
              <w:rPr>
                <w:rFonts w:ascii="Times New Roman" w:hAnsi="Times New Roman"/>
                <w:sz w:val="28"/>
                <w:szCs w:val="28"/>
              </w:rPr>
              <w:t xml:space="preserve">-начальник відділу сім“ї, соціального захисту та охорони здоров“я </w:t>
            </w:r>
            <w:bookmarkStart w:id="2" w:name="__DdeLink__1538_2761834347"/>
            <w:r>
              <w:rPr>
                <w:rFonts w:ascii="Times New Roman" w:hAnsi="Times New Roman"/>
                <w:sz w:val="28"/>
                <w:szCs w:val="28"/>
              </w:rPr>
              <w:t>виконавчого комітету</w:t>
            </w:r>
            <w:proofErr w:type="gramStart"/>
            <w:r>
              <w:rPr>
                <w:rFonts w:ascii="Times New Roman" w:hAnsi="Times New Roman"/>
                <w:sz w:val="28"/>
                <w:szCs w:val="28"/>
              </w:rPr>
              <w:t xml:space="preserve"> Р</w:t>
            </w:r>
            <w:proofErr w:type="gramEnd"/>
            <w:r>
              <w:rPr>
                <w:rFonts w:ascii="Times New Roman" w:hAnsi="Times New Roman"/>
                <w:sz w:val="28"/>
                <w:szCs w:val="28"/>
              </w:rPr>
              <w:t>ешетилівської міської ради</w:t>
            </w:r>
            <w:bookmarkEnd w:id="2"/>
          </w:p>
        </w:tc>
      </w:tr>
      <w:tr w:rsidR="0058549A" w:rsidTr="00F16629">
        <w:trPr>
          <w:trHeight w:val="171"/>
        </w:trPr>
        <w:tc>
          <w:tcPr>
            <w:tcW w:w="3250" w:type="dxa"/>
            <w:tcBorders>
              <w:top w:val="single" w:sz="4" w:space="0" w:color="000001"/>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sz w:val="28"/>
                <w:szCs w:val="28"/>
                <w:lang w:val="uk-UA"/>
              </w:rPr>
            </w:pPr>
            <w:r>
              <w:rPr>
                <w:rFonts w:ascii="Times New Roman" w:hAnsi="Times New Roman"/>
                <w:sz w:val="28"/>
                <w:szCs w:val="28"/>
              </w:rPr>
              <w:t xml:space="preserve">Тітік </w:t>
            </w:r>
          </w:p>
          <w:p w:rsidR="0058549A" w:rsidRDefault="00F16629" w:rsidP="00F16629">
            <w:pPr>
              <w:spacing w:line="240" w:lineRule="auto"/>
              <w:rPr>
                <w:rFonts w:ascii="Times New Roman" w:hAnsi="Times New Roman"/>
                <w:sz w:val="28"/>
                <w:szCs w:val="28"/>
              </w:rPr>
            </w:pPr>
            <w:r>
              <w:rPr>
                <w:rFonts w:ascii="Times New Roman" w:hAnsi="Times New Roman"/>
                <w:sz w:val="28"/>
                <w:szCs w:val="28"/>
              </w:rPr>
              <w:t>Михайло Сергійович</w:t>
            </w:r>
          </w:p>
        </w:tc>
        <w:tc>
          <w:tcPr>
            <w:tcW w:w="6506" w:type="dxa"/>
            <w:tcBorders>
              <w:top w:val="single" w:sz="4" w:space="0" w:color="000001"/>
              <w:left w:val="single" w:sz="4" w:space="0" w:color="000001"/>
              <w:bottom w:val="single" w:sz="4" w:space="0" w:color="000001"/>
              <w:right w:val="single" w:sz="4" w:space="0" w:color="000001"/>
            </w:tcBorders>
            <w:shd w:val="clear" w:color="auto" w:fill="auto"/>
          </w:tcPr>
          <w:p w:rsidR="0058549A" w:rsidRDefault="00F16629" w:rsidP="00F16629">
            <w:pPr>
              <w:spacing w:line="240" w:lineRule="auto"/>
              <w:jc w:val="both"/>
              <w:rPr>
                <w:rFonts w:ascii="Times New Roman" w:hAnsi="Times New Roman"/>
                <w:sz w:val="28"/>
                <w:szCs w:val="28"/>
              </w:rPr>
            </w:pPr>
            <w:r>
              <w:rPr>
                <w:rFonts w:ascii="Times New Roman" w:hAnsi="Times New Roman"/>
                <w:sz w:val="28"/>
                <w:szCs w:val="28"/>
              </w:rPr>
              <w:t xml:space="preserve">-начальник відділу </w:t>
            </w:r>
            <w:bookmarkStart w:id="3" w:name="__DdeLink__2149_1766011102"/>
            <w:r>
              <w:rPr>
                <w:rFonts w:ascii="Times New Roman" w:hAnsi="Times New Roman"/>
                <w:sz w:val="28"/>
                <w:szCs w:val="28"/>
              </w:rPr>
              <w:t>з питань ветеранської політики виконавчого комітету</w:t>
            </w:r>
            <w:proofErr w:type="gramStart"/>
            <w:r>
              <w:rPr>
                <w:rFonts w:ascii="Times New Roman" w:hAnsi="Times New Roman"/>
                <w:sz w:val="28"/>
                <w:szCs w:val="28"/>
              </w:rPr>
              <w:t xml:space="preserve"> Р</w:t>
            </w:r>
            <w:proofErr w:type="gramEnd"/>
            <w:r>
              <w:rPr>
                <w:rFonts w:ascii="Times New Roman" w:hAnsi="Times New Roman"/>
                <w:sz w:val="28"/>
                <w:szCs w:val="28"/>
              </w:rPr>
              <w:t>ешетилівської міської ради</w:t>
            </w:r>
            <w:bookmarkEnd w:id="3"/>
          </w:p>
        </w:tc>
      </w:tr>
      <w:tr w:rsidR="0058549A" w:rsidTr="00F16629">
        <w:trPr>
          <w:trHeight w:val="171"/>
        </w:trPr>
        <w:tc>
          <w:tcPr>
            <w:tcW w:w="3250" w:type="dxa"/>
            <w:tcBorders>
              <w:left w:val="single" w:sz="4" w:space="0" w:color="000001"/>
              <w:bottom w:val="single" w:sz="4" w:space="0" w:color="000001"/>
              <w:right w:val="single" w:sz="4" w:space="0" w:color="000001"/>
            </w:tcBorders>
            <w:shd w:val="clear" w:color="auto" w:fill="auto"/>
          </w:tcPr>
          <w:p w:rsidR="00F16629" w:rsidRDefault="00F16629" w:rsidP="00F16629">
            <w:pPr>
              <w:spacing w:line="240" w:lineRule="auto"/>
              <w:rPr>
                <w:rFonts w:ascii="Times New Roman" w:hAnsi="Times New Roman"/>
                <w:sz w:val="28"/>
                <w:szCs w:val="28"/>
                <w:lang w:val="uk-UA"/>
              </w:rPr>
            </w:pPr>
            <w:r>
              <w:rPr>
                <w:rFonts w:ascii="Times New Roman" w:hAnsi="Times New Roman"/>
                <w:sz w:val="28"/>
                <w:szCs w:val="28"/>
              </w:rPr>
              <w:t xml:space="preserve">Бондарець </w:t>
            </w:r>
          </w:p>
          <w:p w:rsidR="0058549A" w:rsidRDefault="00F16629" w:rsidP="00F16629">
            <w:pPr>
              <w:spacing w:line="240" w:lineRule="auto"/>
              <w:rPr>
                <w:rFonts w:ascii="Times New Roman" w:hAnsi="Times New Roman"/>
                <w:sz w:val="28"/>
                <w:szCs w:val="28"/>
              </w:rPr>
            </w:pPr>
            <w:r>
              <w:rPr>
                <w:rFonts w:ascii="Times New Roman" w:hAnsi="Times New Roman"/>
                <w:sz w:val="28"/>
                <w:szCs w:val="28"/>
              </w:rPr>
              <w:t>Леся Володимирівна</w:t>
            </w:r>
          </w:p>
        </w:tc>
        <w:tc>
          <w:tcPr>
            <w:tcW w:w="6506" w:type="dxa"/>
            <w:tcBorders>
              <w:left w:val="single" w:sz="4" w:space="0" w:color="000001"/>
              <w:bottom w:val="single" w:sz="4" w:space="0" w:color="000001"/>
              <w:right w:val="single" w:sz="4" w:space="0" w:color="000001"/>
            </w:tcBorders>
            <w:shd w:val="clear" w:color="auto" w:fill="auto"/>
          </w:tcPr>
          <w:p w:rsidR="0058549A" w:rsidRPr="00946CC0" w:rsidRDefault="00F16629" w:rsidP="00946CC0">
            <w:pPr>
              <w:spacing w:line="240" w:lineRule="auto"/>
              <w:jc w:val="both"/>
            </w:pPr>
            <w:r>
              <w:rPr>
                <w:rFonts w:ascii="Times New Roman" w:hAnsi="Times New Roman"/>
                <w:sz w:val="28"/>
                <w:szCs w:val="28"/>
              </w:rPr>
              <w:t>- заступник начальника відділу з питань ветеранської політики виконавчого комітету</w:t>
            </w:r>
            <w:proofErr w:type="gramStart"/>
            <w:r>
              <w:rPr>
                <w:rFonts w:ascii="Times New Roman" w:hAnsi="Times New Roman"/>
                <w:sz w:val="28"/>
                <w:szCs w:val="28"/>
              </w:rPr>
              <w:t xml:space="preserve"> Р</w:t>
            </w:r>
            <w:proofErr w:type="gramEnd"/>
            <w:r>
              <w:rPr>
                <w:rFonts w:ascii="Times New Roman" w:hAnsi="Times New Roman"/>
                <w:sz w:val="28"/>
                <w:szCs w:val="28"/>
              </w:rPr>
              <w:t>ешетилівської міської ради</w:t>
            </w:r>
            <w:r w:rsidR="00946CC0">
              <w:rPr>
                <w:rFonts w:ascii="Times New Roman" w:hAnsi="Times New Roman"/>
                <w:sz w:val="28"/>
                <w:szCs w:val="28"/>
                <w:lang w:val="uk-UA"/>
              </w:rPr>
              <w:t>,</w:t>
            </w:r>
            <w:r w:rsidR="00946CC0" w:rsidRPr="00946CC0">
              <w:rPr>
                <w:rFonts w:ascii="Times New Roman" w:hAnsi="Times New Roman"/>
                <w:sz w:val="28"/>
                <w:szCs w:val="28"/>
              </w:rPr>
              <w:t xml:space="preserve"> </w:t>
            </w:r>
            <w:r w:rsidR="00946CC0">
              <w:rPr>
                <w:rFonts w:ascii="Times New Roman" w:hAnsi="Times New Roman" w:cs="Times New Roman"/>
                <w:b/>
                <w:sz w:val="28"/>
                <w:szCs w:val="28"/>
                <w:lang w:val="uk-UA" w:eastAsia="en-US"/>
              </w:rPr>
              <w:t>уповноважена особа користувач</w:t>
            </w:r>
            <w:r w:rsidR="00946CC0">
              <w:rPr>
                <w:rFonts w:ascii="Times New Roman" w:hAnsi="Times New Roman" w:cs="Times New Roman"/>
                <w:b/>
                <w:sz w:val="28"/>
                <w:szCs w:val="28"/>
                <w:lang w:val="uk-UA" w:eastAsia="en-US"/>
              </w:rPr>
              <w:t xml:space="preserve"> </w:t>
            </w:r>
            <w:r w:rsidR="00946CC0">
              <w:rPr>
                <w:rFonts w:ascii="Times New Roman" w:hAnsi="Times New Roman" w:cs="Times New Roman"/>
                <w:b/>
                <w:sz w:val="28"/>
                <w:szCs w:val="28"/>
                <w:lang w:val="uk-UA" w:eastAsia="en-US"/>
              </w:rPr>
              <w:t xml:space="preserve"> Реєстру пошкодженого та знищеного майна</w:t>
            </w:r>
          </w:p>
        </w:tc>
      </w:tr>
    </w:tbl>
    <w:p w:rsidR="0058549A" w:rsidRDefault="0058549A">
      <w:pPr>
        <w:spacing w:after="0" w:line="240" w:lineRule="auto"/>
        <w:jc w:val="both"/>
        <w:rPr>
          <w:rFonts w:ascii="Times New Roman" w:hAnsi="Times New Roman" w:cs="Times New Roman"/>
          <w:sz w:val="28"/>
          <w:szCs w:val="28"/>
          <w:lang w:val="uk-UA"/>
        </w:rPr>
      </w:pPr>
    </w:p>
    <w:p w:rsidR="0058549A" w:rsidRDefault="0058549A">
      <w:pPr>
        <w:spacing w:after="0" w:line="240" w:lineRule="auto"/>
        <w:jc w:val="both"/>
        <w:rPr>
          <w:rFonts w:ascii="Times New Roman" w:hAnsi="Times New Roman" w:cs="Times New Roman"/>
          <w:sz w:val="28"/>
          <w:szCs w:val="28"/>
          <w:lang w:val="uk-UA"/>
        </w:rPr>
      </w:pPr>
    </w:p>
    <w:p w:rsidR="0058549A" w:rsidRDefault="0058549A">
      <w:pPr>
        <w:spacing w:after="0" w:line="240" w:lineRule="auto"/>
        <w:rPr>
          <w:rFonts w:ascii="Times New Roman" w:hAnsi="Times New Roman" w:cs="Times New Roman"/>
          <w:sz w:val="28"/>
          <w:szCs w:val="28"/>
          <w:lang w:val="uk-UA"/>
        </w:rPr>
      </w:pPr>
      <w:bookmarkStart w:id="4" w:name="_GoBack"/>
      <w:bookmarkEnd w:id="4"/>
    </w:p>
    <w:p w:rsidR="0058549A" w:rsidRDefault="0058549A">
      <w:pPr>
        <w:spacing w:after="0" w:line="240" w:lineRule="auto"/>
        <w:rPr>
          <w:rFonts w:ascii="Times New Roman" w:hAnsi="Times New Roman" w:cs="Times New Roman"/>
          <w:sz w:val="28"/>
          <w:szCs w:val="28"/>
          <w:lang w:val="uk-UA"/>
        </w:rPr>
      </w:pPr>
    </w:p>
    <w:p w:rsidR="004568D3" w:rsidRDefault="004568D3" w:rsidP="004568D3">
      <w:pPr>
        <w:spacing w:after="0" w:line="240" w:lineRule="auto"/>
        <w:jc w:val="both"/>
      </w:pPr>
      <w:r>
        <w:rPr>
          <w:rFonts w:ascii="Times New Roman" w:hAnsi="Times New Roman"/>
          <w:sz w:val="28"/>
          <w:szCs w:val="28"/>
        </w:rPr>
        <w:t xml:space="preserve">Начальниа відділу </w:t>
      </w:r>
    </w:p>
    <w:p w:rsidR="004568D3" w:rsidRDefault="004568D3" w:rsidP="004568D3">
      <w:pPr>
        <w:spacing w:after="0" w:line="240" w:lineRule="auto"/>
        <w:rPr>
          <w:rFonts w:ascii="Times New Roman" w:hAnsi="Times New Roman"/>
          <w:sz w:val="28"/>
          <w:szCs w:val="28"/>
        </w:rPr>
        <w:sectPr w:rsidR="004568D3" w:rsidSect="004568D3">
          <w:pgSz w:w="11906" w:h="16838"/>
          <w:pgMar w:top="1134" w:right="567" w:bottom="1134" w:left="1701" w:header="426" w:footer="0" w:gutter="0"/>
          <w:pgNumType w:start="1"/>
          <w:cols w:space="720"/>
          <w:formProt w:val="0"/>
          <w:docGrid w:linePitch="360"/>
        </w:sectPr>
      </w:pPr>
      <w:proofErr w:type="gramStart"/>
      <w:r>
        <w:rPr>
          <w:rFonts w:ascii="Times New Roman" w:hAnsi="Times New Roman"/>
          <w:sz w:val="28"/>
          <w:szCs w:val="28"/>
        </w:rPr>
        <w:t>арх</w:t>
      </w:r>
      <w:proofErr w:type="gramEnd"/>
      <w:r>
        <w:rPr>
          <w:rFonts w:ascii="Times New Roman" w:hAnsi="Times New Roman"/>
          <w:sz w:val="28"/>
          <w:szCs w:val="28"/>
        </w:rPr>
        <w:t>ітектури та містобудування                                       Олег ПРИХОДЬКО</w:t>
      </w:r>
    </w:p>
    <w:p w:rsidR="004568D3" w:rsidRP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lang w:val="uk-UA"/>
        </w:rPr>
      </w:pPr>
      <w:r>
        <w:rPr>
          <w:rFonts w:ascii="Times New Roman" w:hAnsi="Times New Roman" w:cs="Times New Roman"/>
          <w:sz w:val="28"/>
          <w:szCs w:val="28"/>
          <w:lang w:val="uk-UA"/>
        </w:rPr>
        <w:lastRenderedPageBreak/>
        <w:t>ЗАТВЕРДЖЕНО</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lang w:val="uk-UA"/>
        </w:rPr>
      </w:pPr>
      <w:r>
        <w:rPr>
          <w:rFonts w:ascii="Times New Roman" w:hAnsi="Times New Roman" w:cs="Times New Roman"/>
          <w:sz w:val="28"/>
          <w:szCs w:val="28"/>
          <w:lang w:val="uk-UA"/>
        </w:rPr>
        <w:t>рішення виконавчого комітету</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pPr>
      <w:r>
        <w:rPr>
          <w:rFonts w:ascii="Times New Roman" w:hAnsi="Times New Roman" w:cs="Times New Roman"/>
          <w:sz w:val="28"/>
          <w:szCs w:val="28"/>
          <w:lang w:val="uk-UA"/>
        </w:rPr>
        <w:t>31 травня 2023 року № 115</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редакції рішення </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4568D3" w:rsidRDefault="004568D3" w:rsidP="004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lang w:val="uk-UA"/>
        </w:rPr>
      </w:pPr>
      <w:r>
        <w:rPr>
          <w:rFonts w:ascii="Times New Roman" w:hAnsi="Times New Roman" w:cs="Times New Roman"/>
          <w:sz w:val="28"/>
          <w:szCs w:val="28"/>
          <w:lang w:val="uk-UA"/>
        </w:rPr>
        <w:t>08 грудня 2025 року №_____)</w:t>
      </w:r>
    </w:p>
    <w:p w:rsidR="004568D3" w:rsidRPr="00176E88" w:rsidRDefault="004568D3" w:rsidP="004568D3">
      <w:pPr>
        <w:spacing w:after="0" w:line="240" w:lineRule="auto"/>
        <w:ind w:left="4876"/>
        <w:jc w:val="both"/>
        <w:rPr>
          <w:rFonts w:ascii="Times New Roman" w:hAnsi="Times New Roman" w:cs="Times New Roman"/>
          <w:sz w:val="28"/>
          <w:szCs w:val="28"/>
          <w:lang w:val="uk-UA"/>
        </w:rPr>
      </w:pPr>
    </w:p>
    <w:p w:rsidR="004568D3" w:rsidRPr="004568D3" w:rsidRDefault="004568D3" w:rsidP="004568D3">
      <w:pPr>
        <w:spacing w:after="0" w:line="240" w:lineRule="auto"/>
        <w:jc w:val="center"/>
        <w:rPr>
          <w:rFonts w:ascii="Times New Roman" w:hAnsi="Times New Roman"/>
          <w:lang w:val="uk-UA"/>
        </w:rPr>
      </w:pPr>
      <w:r w:rsidRPr="004568D3">
        <w:rPr>
          <w:rFonts w:ascii="Times New Roman" w:hAnsi="Times New Roman" w:cs="Times New Roman"/>
          <w:b/>
          <w:bCs/>
          <w:sz w:val="28"/>
          <w:szCs w:val="28"/>
          <w:lang w:val="uk-UA"/>
        </w:rPr>
        <w:t>ПОЛОЖЕННЯ</w:t>
      </w:r>
    </w:p>
    <w:p w:rsidR="004568D3" w:rsidRDefault="004568D3" w:rsidP="004568D3">
      <w:pPr>
        <w:spacing w:after="0" w:line="240" w:lineRule="auto"/>
        <w:jc w:val="center"/>
        <w:rPr>
          <w:rFonts w:ascii="Times New Roman" w:hAnsi="Times New Roman" w:cs="Times New Roman"/>
          <w:b/>
          <w:bCs/>
          <w:sz w:val="28"/>
          <w:szCs w:val="28"/>
          <w:lang w:val="uk-UA"/>
        </w:rPr>
      </w:pPr>
      <w:r w:rsidRPr="004568D3">
        <w:rPr>
          <w:rFonts w:ascii="Times New Roman" w:hAnsi="Times New Roman" w:cs="Times New Roman"/>
          <w:b/>
          <w:bCs/>
          <w:sz w:val="28"/>
          <w:szCs w:val="28"/>
          <w:lang w:val="uk-UA"/>
        </w:rPr>
        <w:t xml:space="preserve">про комісію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Pr>
          <w:rFonts w:ascii="Times New Roman" w:hAnsi="Times New Roman" w:cs="Times New Roman"/>
          <w:b/>
          <w:bCs/>
          <w:sz w:val="28"/>
          <w:szCs w:val="28"/>
          <w:lang w:val="uk-UA"/>
        </w:rPr>
        <w:t xml:space="preserve">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4568D3" w:rsidRPr="004568D3" w:rsidRDefault="004568D3" w:rsidP="004568D3">
      <w:pPr>
        <w:spacing w:after="0" w:line="240" w:lineRule="auto"/>
        <w:jc w:val="center"/>
        <w:rPr>
          <w:rFonts w:ascii="Times New Roman" w:hAnsi="Times New Roman"/>
          <w:lang w:val="uk-UA"/>
        </w:rPr>
      </w:pPr>
    </w:p>
    <w:p w:rsidR="004568D3" w:rsidRPr="004568D3" w:rsidRDefault="004568D3" w:rsidP="004568D3">
      <w:pPr>
        <w:spacing w:after="0" w:line="240" w:lineRule="auto"/>
        <w:ind w:firstLine="567"/>
        <w:jc w:val="both"/>
        <w:rPr>
          <w:rFonts w:ascii="Times New Roman" w:hAnsi="Times New Roman"/>
          <w:lang w:val="uk-UA"/>
        </w:rPr>
      </w:pPr>
      <w:r w:rsidRPr="004568D3">
        <w:rPr>
          <w:rFonts w:ascii="Times New Roman" w:hAnsi="Times New Roman" w:cs="Times New Roman"/>
          <w:sz w:val="28"/>
          <w:szCs w:val="28"/>
          <w:lang w:val="uk-UA"/>
        </w:rPr>
        <w:t>1.</w:t>
      </w:r>
      <w:r>
        <w:rPr>
          <w:rFonts w:ascii="Times New Roman" w:hAnsi="Times New Roman" w:cs="Times New Roman"/>
          <w:sz w:val="28"/>
          <w:szCs w:val="28"/>
        </w:rPr>
        <w:t> </w:t>
      </w:r>
      <w:r w:rsidRPr="004568D3">
        <w:rPr>
          <w:rFonts w:ascii="Times New Roman" w:hAnsi="Times New Roman" w:cs="Times New Roman"/>
          <w:sz w:val="28"/>
          <w:szCs w:val="28"/>
          <w:lang w:val="uk-UA"/>
        </w:rPr>
        <w:t xml:space="preserve">Це Положення визначає порядок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w:t>
      </w:r>
      <w:r>
        <w:rPr>
          <w:rFonts w:ascii="Times New Roman" w:hAnsi="Times New Roman" w:cs="Times New Roman"/>
          <w:sz w:val="28"/>
          <w:szCs w:val="28"/>
          <w:lang w:val="uk-UA"/>
        </w:rPr>
        <w:t xml:space="preserve">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cs="Times New Roman"/>
          <w:b/>
          <w:bCs/>
          <w:sz w:val="28"/>
          <w:szCs w:val="28"/>
          <w:lang w:val="uk-UA"/>
        </w:rPr>
        <w:t xml:space="preserve"> </w:t>
      </w:r>
      <w:r w:rsidRPr="004568D3">
        <w:rPr>
          <w:rFonts w:ascii="Times New Roman" w:hAnsi="Times New Roman" w:cs="Times New Roman"/>
          <w:sz w:val="28"/>
          <w:szCs w:val="28"/>
          <w:lang w:val="uk-UA"/>
        </w:rPr>
        <w:t xml:space="preserve"> (далі - Комісія).</w:t>
      </w:r>
    </w:p>
    <w:p w:rsidR="004568D3" w:rsidRDefault="004568D3" w:rsidP="004568D3">
      <w:pPr>
        <w:spacing w:after="0" w:line="240" w:lineRule="auto"/>
        <w:ind w:firstLine="567"/>
        <w:jc w:val="both"/>
      </w:pPr>
      <w:r>
        <w:rPr>
          <w:rFonts w:ascii="Times New Roman" w:hAnsi="Times New Roman" w:cs="Times New Roman"/>
          <w:sz w:val="28"/>
          <w:szCs w:val="28"/>
        </w:rPr>
        <w:t>2. Комісія у своїй діяльності керується Конституцією України та Законом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w:t>
      </w:r>
      <w:proofErr w:type="gramStart"/>
      <w:r>
        <w:rPr>
          <w:rFonts w:ascii="Times New Roman" w:hAnsi="Times New Roman" w:cs="Times New Roman"/>
          <w:sz w:val="28"/>
          <w:szCs w:val="28"/>
        </w:rPr>
        <w:t>стр</w:t>
      </w:r>
      <w:proofErr w:type="gramEnd"/>
      <w:r>
        <w:rPr>
          <w:rFonts w:ascii="Times New Roman" w:hAnsi="Times New Roman" w:cs="Times New Roman"/>
          <w:sz w:val="28"/>
          <w:szCs w:val="28"/>
        </w:rPr>
        <w:t xml:space="preserve"> майна, пошкодженого та знищеного внаслідок бойових дій, терористичних актів, диверсій, спричинених збройною агресією</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осійської Федерації проти України”, 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затвердженим постановою Кабінету Міністрів України від 21 квітня 2023 року № 381 (далі - Порядок), постановами Кабінету Міністрів України від 12 квітня 2017 року № 257</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 затвердження Порядку проведення обстеження прийнятих в експлуатацію об'єктів будівництва”, від 19 квітня 2022 року № 473 „Про затвердження Порядку виконання невідкладних робіт щодо ліквідації наслідків збройної агрес</w:t>
      </w:r>
      <w:proofErr w:type="gramStart"/>
      <w:r>
        <w:rPr>
          <w:rFonts w:ascii="Times New Roman" w:hAnsi="Times New Roman" w:cs="Times New Roman"/>
          <w:sz w:val="28"/>
          <w:szCs w:val="28"/>
        </w:rPr>
        <w:t>ії Р</w:t>
      </w:r>
      <w:proofErr w:type="gramEnd"/>
      <w:r>
        <w:rPr>
          <w:rFonts w:ascii="Times New Roman" w:hAnsi="Times New Roman" w:cs="Times New Roman"/>
          <w:sz w:val="28"/>
          <w:szCs w:val="28"/>
        </w:rPr>
        <w:t xml:space="preserve">осійської Федерації, пов'язаних із пошкодженням будівель та споруд”, </w:t>
      </w:r>
      <w:r>
        <w:rPr>
          <w:rFonts w:ascii="Times New Roman" w:hAnsi="Times New Roman" w:cs="Times New Roman"/>
          <w:sz w:val="28"/>
          <w:szCs w:val="28"/>
          <w:shd w:val="clear" w:color="auto" w:fill="FFFFFF"/>
          <w:lang w:val="uk-UA"/>
        </w:rPr>
        <w:t xml:space="preserve"> від 22 вересня 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w:t>
      </w:r>
      <w:r>
        <w:rPr>
          <w:rFonts w:ascii="Times New Roman" w:hAnsi="Times New Roman" w:cs="Times New Roman"/>
          <w:sz w:val="28"/>
          <w:szCs w:val="28"/>
          <w:shd w:val="clear" w:color="auto" w:fill="FFFFFF"/>
          <w:lang w:val="uk-UA"/>
        </w:rPr>
        <w:lastRenderedPageBreak/>
        <w:t>пошкодженого та знищеного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rPr>
        <w:t xml:space="preserve">  іншими законодавчими та нормативно-правовими актами, а також цим Положенням.</w:t>
      </w:r>
    </w:p>
    <w:p w:rsidR="004568D3" w:rsidRDefault="004568D3" w:rsidP="004568D3">
      <w:pPr>
        <w:spacing w:after="0" w:line="240" w:lineRule="auto"/>
        <w:ind w:firstLine="567"/>
        <w:jc w:val="both"/>
      </w:pPr>
      <w:r>
        <w:rPr>
          <w:rFonts w:ascii="Times New Roman" w:hAnsi="Times New Roman" w:cs="Times New Roman"/>
          <w:sz w:val="28"/>
          <w:szCs w:val="28"/>
        </w:rPr>
        <w:t>3. Терміни, що використовуються у цьому Положенні, вживаються у значенні, наведеному у Цивільному кодексі України, Бюджетному кодексі України, законах України</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ро публічні електронні реєстри”, „Про електронні довірчі послуги”, „Про надання публічних (електронних публічних) послуг щодо декларування та реєстрації місця проживання в Україні”, „Про особливості надання публічних (електронних </w:t>
      </w:r>
      <w:proofErr w:type="gramStart"/>
      <w:r>
        <w:rPr>
          <w:rFonts w:ascii="Times New Roman" w:hAnsi="Times New Roman" w:cs="Times New Roman"/>
          <w:sz w:val="28"/>
          <w:szCs w:val="28"/>
        </w:rPr>
        <w:t>публічних) послуг”, „Про оборону України”, „Про забезпечення прав і свобод громадян та правовий режим на тимчасово окупованій території України”, „Про забезпечення прав і свобод внутрішньо переміщених осіб”, „Про регулювання містобудівної діяльності”, „Про надання будівельної продукції на ринку”, „Про компенсацію за пошкодження та знищення окремих категорій об'єктів нерухомого</w:t>
      </w:r>
      <w:proofErr w:type="gramEnd"/>
      <w:r>
        <w:rPr>
          <w:rFonts w:ascii="Times New Roman" w:hAnsi="Times New Roman" w:cs="Times New Roman"/>
          <w:sz w:val="28"/>
          <w:szCs w:val="28"/>
        </w:rPr>
        <w:t xml:space="preserve"> майна внаслідок бойових дій, терористичних актів, диверсій, спричинених збройною агресією Російської Федерації проти України, та Державний реє</w:t>
      </w:r>
      <w:proofErr w:type="gramStart"/>
      <w:r>
        <w:rPr>
          <w:rFonts w:ascii="Times New Roman" w:hAnsi="Times New Roman" w:cs="Times New Roman"/>
          <w:sz w:val="28"/>
          <w:szCs w:val="28"/>
        </w:rPr>
        <w:t>стр</w:t>
      </w:r>
      <w:proofErr w:type="gramEnd"/>
      <w:r>
        <w:rPr>
          <w:rFonts w:ascii="Times New Roman" w:hAnsi="Times New Roman" w:cs="Times New Roman"/>
          <w:sz w:val="28"/>
          <w:szCs w:val="28"/>
        </w:rPr>
        <w:t xml:space="preserve">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постанові Кабінету Міністрів України від 21 квітня 2023 року № 381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та інших законодавчих актах.</w:t>
      </w:r>
    </w:p>
    <w:p w:rsidR="004568D3" w:rsidRDefault="004568D3" w:rsidP="004568D3">
      <w:pPr>
        <w:spacing w:after="0" w:line="240" w:lineRule="auto"/>
        <w:ind w:firstLine="567"/>
        <w:jc w:val="both"/>
      </w:pPr>
      <w:r>
        <w:rPr>
          <w:rFonts w:ascii="Times New Roman" w:hAnsi="Times New Roman" w:cs="Times New Roman"/>
          <w:sz w:val="28"/>
          <w:szCs w:val="28"/>
          <w:lang w:val="uk-UA"/>
        </w:rPr>
        <w:t>4. Інформація про місцезнаходження комісії, її персональний склад, порядок роботи та інформація за результатами засідань комісії ( кількість розглянутих заяв, прийнятих комісією рішень тощо) розміщуються на веб-сайті уповнговаженого органу (за наявності).</w:t>
      </w:r>
    </w:p>
    <w:p w:rsidR="004568D3" w:rsidRDefault="004568D3" w:rsidP="004568D3">
      <w:pPr>
        <w:spacing w:after="0" w:line="240" w:lineRule="auto"/>
        <w:ind w:firstLine="567"/>
        <w:jc w:val="both"/>
      </w:pPr>
      <w:r>
        <w:rPr>
          <w:rFonts w:ascii="Times New Roman" w:hAnsi="Times New Roman" w:cs="Times New Roman"/>
          <w:sz w:val="28"/>
          <w:szCs w:val="28"/>
          <w:lang w:val="uk-UA"/>
        </w:rPr>
        <w:t>5</w:t>
      </w:r>
      <w:r>
        <w:rPr>
          <w:rFonts w:ascii="Times New Roman" w:hAnsi="Times New Roman" w:cs="Times New Roman"/>
          <w:sz w:val="28"/>
          <w:szCs w:val="28"/>
        </w:rPr>
        <w:t>. Основними завданнями Комісії</w:t>
      </w:r>
      <w:proofErr w:type="gramStart"/>
      <w:r>
        <w:rPr>
          <w:rFonts w:ascii="Times New Roman" w:hAnsi="Times New Roman" w:cs="Times New Roman"/>
          <w:sz w:val="28"/>
          <w:szCs w:val="28"/>
        </w:rPr>
        <w:t xml:space="preserve"> є:</w:t>
      </w:r>
      <w:proofErr w:type="gramEnd"/>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 розгляд та вивчення поданих заяв та інших документів, які є підставою для надання компенсації за пошкоджені об'єкти нерухомого майна внаслідок бойових дій, терористичних актів, диверсій, спричинених збройною агресією</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осійської Федерації проти України та заяв про надання допомоги для вирішення житлового питання окремим категоріям ванутрішньо переміщених осі</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 що проживали на тимчасово окупованій території (далі - компенсація);</w:t>
      </w:r>
    </w:p>
    <w:p w:rsidR="004568D3" w:rsidRDefault="004568D3" w:rsidP="004568D3">
      <w:pPr>
        <w:spacing w:after="0" w:line="240" w:lineRule="auto"/>
        <w:ind w:firstLine="567"/>
        <w:jc w:val="both"/>
      </w:pPr>
      <w:r>
        <w:rPr>
          <w:rFonts w:ascii="Times New Roman" w:hAnsi="Times New Roman" w:cs="Times New Roman"/>
          <w:sz w:val="28"/>
          <w:szCs w:val="28"/>
        </w:rPr>
        <w:t xml:space="preserve">2) прийняття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ішень про надання компенсації отримувачам компенсації, чи відмову у наданні заявникам компенсації. про надання отримувачам допомоги для вирішення житлового питання консультацій та вичерпної інформації з питань отримання допомоги;</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3).встановлення наявності/відсутності підстав для отримання допомоги шляхом перевірки наявних документів та /або інформації щодо обсягу відомостей, які  додані до заяви та перелік яких встановлений Порядком;</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 xml:space="preserve">4). сприяння отримувачам допомоги для вирішення житлового питання (у разі подання відповідного звернення) у поновленні або отриманні документів , </w:t>
      </w:r>
      <w:r>
        <w:rPr>
          <w:rFonts w:ascii="Times New Roman" w:hAnsi="Times New Roman" w:cs="Times New Roman"/>
          <w:sz w:val="28"/>
          <w:szCs w:val="28"/>
          <w:lang w:val="uk-UA"/>
        </w:rPr>
        <w:lastRenderedPageBreak/>
        <w:t>які не додано до заяви внаслідок їх втрати або у зв’язку з необхідністю встановлення фактів, що мають юридичне значення;</w:t>
      </w:r>
    </w:p>
    <w:p w:rsidR="004568D3" w:rsidRDefault="004568D3" w:rsidP="004568D3">
      <w:pPr>
        <w:spacing w:after="0" w:line="240" w:lineRule="auto"/>
        <w:ind w:firstLine="567"/>
        <w:jc w:val="both"/>
      </w:pPr>
      <w:r>
        <w:rPr>
          <w:rFonts w:ascii="Times New Roman" w:hAnsi="Times New Roman" w:cs="Times New Roman"/>
          <w:sz w:val="28"/>
          <w:szCs w:val="28"/>
          <w:lang w:val="uk-UA"/>
        </w:rPr>
        <w:t>5). формування за допомогою Реєстру та надсилання заявнику житлового ваучера в електронній та/або паперовій формі (у разі прийняття рішення про надання допомоги).</w:t>
      </w:r>
    </w:p>
    <w:p w:rsidR="004568D3" w:rsidRDefault="004568D3" w:rsidP="004568D3">
      <w:pPr>
        <w:spacing w:after="0" w:line="240" w:lineRule="auto"/>
        <w:ind w:firstLine="567"/>
        <w:jc w:val="both"/>
      </w:pPr>
      <w:r>
        <w:rPr>
          <w:rFonts w:ascii="Times New Roman" w:hAnsi="Times New Roman" w:cs="Times New Roman"/>
          <w:sz w:val="28"/>
          <w:szCs w:val="28"/>
          <w:lang w:val="uk-UA"/>
        </w:rPr>
        <w:t>6. Під час розгляду заяви комісія приймає рішення про:</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1) встановлення наявності/відсутності підстав для отримання допомоги для вирішення житлового питання;</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2) збирання документів та /або інформації, необхідних для прийняття рішення про надання допомоги для вирішення житлового питання;</w:t>
      </w:r>
    </w:p>
    <w:p w:rsidR="004568D3" w:rsidRDefault="004568D3" w:rsidP="004568D3">
      <w:pPr>
        <w:spacing w:after="0" w:line="240" w:lineRule="auto"/>
        <w:ind w:firstLine="567"/>
        <w:jc w:val="both"/>
      </w:pPr>
      <w:r>
        <w:rPr>
          <w:rFonts w:ascii="Times New Roman" w:hAnsi="Times New Roman" w:cs="Times New Roman"/>
          <w:sz w:val="28"/>
          <w:szCs w:val="28"/>
          <w:lang w:val="uk-UA"/>
        </w:rPr>
        <w:t>7</w:t>
      </w:r>
      <w:r w:rsidRPr="00850C2B">
        <w:rPr>
          <w:rFonts w:ascii="Times New Roman" w:hAnsi="Times New Roman" w:cs="Times New Roman"/>
          <w:sz w:val="28"/>
          <w:szCs w:val="28"/>
          <w:lang w:val="uk-UA"/>
        </w:rPr>
        <w:t>.</w:t>
      </w:r>
      <w:r>
        <w:rPr>
          <w:rFonts w:ascii="Times New Roman" w:hAnsi="Times New Roman" w:cs="Times New Roman"/>
          <w:sz w:val="28"/>
          <w:szCs w:val="28"/>
        </w:rPr>
        <w:t> </w:t>
      </w:r>
      <w:r w:rsidRPr="00850C2B">
        <w:rPr>
          <w:rFonts w:ascii="Times New Roman" w:hAnsi="Times New Roman" w:cs="Times New Roman"/>
          <w:sz w:val="28"/>
          <w:szCs w:val="28"/>
          <w:lang w:val="uk-UA"/>
        </w:rPr>
        <w:t xml:space="preserve">Комісія утворюється рішенням виконавчого комітету Решетилівської міської ради.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складу</w:t>
      </w:r>
      <w:proofErr w:type="gramEnd"/>
      <w:r>
        <w:rPr>
          <w:rFonts w:ascii="Times New Roman" w:hAnsi="Times New Roman" w:cs="Times New Roman"/>
          <w:sz w:val="28"/>
          <w:szCs w:val="28"/>
        </w:rPr>
        <w:t xml:space="preserve"> Комісії входять представники правоохоронних органів з метою проведення перевірки наявності обмежень щодо отримання компенсації, передбачених абзацом третім пункту 4 Порядку. До складу Комісії можуть за згодою залучатися представники державних органів, органів місцевого самоврядування,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ідприємств, установ, організацій, експерти, оцінювачі, суб’єкти оціночної діяльності, виконавці окремих видів робіт (послуг), пов’язаних із створенням об'єктів архітектури, представники міжнародних та громадських організацій. Кількість представників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ід громадськості не може бути меншою однієї третини загального складу комісії. До участі в засіданні Комісії не допускається член Комісії за наявності у нього потенційного, реального конфлікту інтересів. Кількість членів Комісії повинна бути не менш як п'ять осіб: голова, заступник голови, секретар та інші члени комісії та представники від громадськості. Кількість представників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ід громадськості не може бути менше однієї третини загального складу комісії</w:t>
      </w:r>
      <w:r>
        <w:rPr>
          <w:rFonts w:ascii="Times New Roman" w:hAnsi="Times New Roman" w:cs="Times New Roman"/>
          <w:sz w:val="28"/>
          <w:szCs w:val="28"/>
          <w:lang w:val="uk-UA"/>
        </w:rPr>
        <w:t>.</w:t>
      </w:r>
    </w:p>
    <w:p w:rsidR="004568D3" w:rsidRPr="00850C2B" w:rsidRDefault="004568D3" w:rsidP="004568D3">
      <w:pPr>
        <w:spacing w:after="0" w:line="240" w:lineRule="auto"/>
        <w:ind w:firstLine="567"/>
        <w:jc w:val="both"/>
        <w:rPr>
          <w:lang w:val="uk-UA"/>
        </w:rPr>
      </w:pPr>
      <w:r>
        <w:rPr>
          <w:rFonts w:ascii="Times New Roman" w:hAnsi="Times New Roman" w:cs="Times New Roman"/>
          <w:sz w:val="28"/>
          <w:szCs w:val="28"/>
          <w:lang w:val="uk-UA"/>
        </w:rPr>
        <w:t>Уповноважений орган залучає до складу комісії своїх представників, на які покладено функції з питань ветеранської політики, з питань соціального захисту населення, цивільного захисту, оборонної роботи, економіки, , квартирного обліку, капітального будівництвафінансів</w:t>
      </w:r>
    </w:p>
    <w:p w:rsidR="004568D3" w:rsidRDefault="004568D3" w:rsidP="004568D3">
      <w:pPr>
        <w:spacing w:after="0" w:line="240" w:lineRule="auto"/>
        <w:ind w:firstLine="567"/>
        <w:jc w:val="both"/>
      </w:pPr>
      <w:r>
        <w:rPr>
          <w:rFonts w:ascii="Times New Roman" w:hAnsi="Times New Roman" w:cs="Times New Roman"/>
          <w:sz w:val="28"/>
          <w:szCs w:val="28"/>
          <w:lang w:val="uk-UA"/>
        </w:rPr>
        <w:t>8. Комісія має право:</w:t>
      </w:r>
    </w:p>
    <w:p w:rsidR="004568D3" w:rsidRDefault="004568D3" w:rsidP="004568D3">
      <w:pPr>
        <w:spacing w:after="0" w:line="240" w:lineRule="auto"/>
        <w:ind w:firstLine="567"/>
        <w:jc w:val="both"/>
      </w:pPr>
      <w:r>
        <w:rPr>
          <w:rFonts w:ascii="Times New Roman" w:hAnsi="Times New Roman" w:cs="Times New Roman"/>
          <w:sz w:val="28"/>
          <w:szCs w:val="28"/>
          <w:lang w:val="uk-UA"/>
        </w:rPr>
        <w:t>1) проводити наради, інші заходи та вирішувати питання, що належать до її компетенції;</w:t>
      </w:r>
    </w:p>
    <w:p w:rsidR="004568D3" w:rsidRPr="00850C2B" w:rsidRDefault="004568D3" w:rsidP="004568D3">
      <w:pPr>
        <w:spacing w:after="0" w:line="240" w:lineRule="auto"/>
        <w:ind w:firstLine="567"/>
        <w:jc w:val="both"/>
        <w:rPr>
          <w:lang w:val="uk-UA"/>
        </w:rPr>
      </w:pPr>
      <w:r>
        <w:rPr>
          <w:rFonts w:ascii="Times New Roman" w:hAnsi="Times New Roman" w:cs="Times New Roman"/>
          <w:sz w:val="28"/>
          <w:szCs w:val="28"/>
          <w:lang w:val="uk-UA"/>
        </w:rPr>
        <w:t>2) заслуховувати на своїх засіданнях інформацію посадових осіб державних органів, органів місцевого самоврядування, підприємств, установ, організацій, експертів, оцінювачів, суб’єктів оціночної діяльності, виконавців окремих видів робіт (послуг), пов’язаних із створенням об’єктів архітектури, представників міжнародних організацій, інших осіб з питань, що належать до її компетенції;</w:t>
      </w:r>
    </w:p>
    <w:p w:rsidR="004568D3" w:rsidRPr="00850C2B" w:rsidRDefault="004568D3" w:rsidP="004568D3">
      <w:pPr>
        <w:spacing w:after="0" w:line="240" w:lineRule="auto"/>
        <w:ind w:firstLine="567"/>
        <w:jc w:val="both"/>
        <w:rPr>
          <w:lang w:val="uk-UA"/>
        </w:rPr>
      </w:pPr>
      <w:r>
        <w:rPr>
          <w:rFonts w:ascii="Times New Roman" w:hAnsi="Times New Roman" w:cs="Times New Roman"/>
          <w:sz w:val="28"/>
          <w:szCs w:val="28"/>
          <w:lang w:val="uk-UA"/>
        </w:rPr>
        <w:t>3) витребувати від отримувача допомоги для вирішення житлового питання оригінали документів відповідно до переліку та обсягу відомостей, які визначені Порядком та які відсутні в Реєстрі;</w:t>
      </w:r>
    </w:p>
    <w:p w:rsidR="004568D3" w:rsidRDefault="004568D3" w:rsidP="004568D3">
      <w:pPr>
        <w:spacing w:after="0" w:line="240" w:lineRule="auto"/>
        <w:ind w:firstLine="567"/>
        <w:jc w:val="both"/>
      </w:pPr>
      <w:r>
        <w:rPr>
          <w:rFonts w:ascii="Times New Roman" w:hAnsi="Times New Roman" w:cs="Times New Roman"/>
          <w:sz w:val="28"/>
          <w:szCs w:val="28"/>
          <w:lang w:val="uk-UA"/>
        </w:rPr>
        <w:t>4) запитувати та отримувати документи та/або інформацію, доступ до яких забезпечений сумісністю та електронною інформаційною взаємодією в режимі реального часу програмним забезпеченням Реєстру з інформаційно-</w:t>
      </w:r>
      <w:r>
        <w:rPr>
          <w:rFonts w:ascii="Times New Roman" w:hAnsi="Times New Roman" w:cs="Times New Roman"/>
          <w:sz w:val="28"/>
          <w:szCs w:val="28"/>
          <w:lang w:val="uk-UA"/>
        </w:rPr>
        <w:lastRenderedPageBreak/>
        <w:t>комунікаційними  системами державної форми власності, що визначені Порядком;</w:t>
      </w:r>
    </w:p>
    <w:p w:rsidR="004568D3" w:rsidRDefault="004568D3" w:rsidP="004568D3">
      <w:pPr>
        <w:spacing w:after="0" w:line="240" w:lineRule="auto"/>
        <w:ind w:firstLine="567"/>
        <w:jc w:val="both"/>
      </w:pPr>
      <w:r>
        <w:rPr>
          <w:rFonts w:ascii="Times New Roman" w:hAnsi="Times New Roman" w:cs="Times New Roman"/>
          <w:sz w:val="28"/>
          <w:szCs w:val="28"/>
          <w:lang w:val="uk-UA"/>
        </w:rPr>
        <w:t>5) витребувати від державних органів, органів місцевого самоврядування, підприємств, установ, організацій усіх форм власності документи та/або інформацію (зокрема з метою поновлення втрачених документів, необхідних для прийняття рішення про надання допомоги) у разі відсутності таких документів та/або інформації в Реєстрі;</w:t>
      </w:r>
    </w:p>
    <w:p w:rsidR="004568D3" w:rsidRDefault="004568D3" w:rsidP="004568D3">
      <w:pPr>
        <w:spacing w:after="0" w:line="240" w:lineRule="auto"/>
        <w:ind w:firstLine="567"/>
        <w:jc w:val="both"/>
      </w:pPr>
      <w:r>
        <w:rPr>
          <w:rFonts w:ascii="Times New Roman" w:hAnsi="Times New Roman" w:cs="Times New Roman"/>
          <w:sz w:val="28"/>
          <w:szCs w:val="28"/>
          <w:lang w:val="uk-UA"/>
        </w:rPr>
        <w:t>6) утворювати для виконання покладених на неї завдань тимчасові робочі групи (у разі потреби);</w:t>
      </w:r>
    </w:p>
    <w:p w:rsidR="004568D3" w:rsidRDefault="004568D3" w:rsidP="004568D3">
      <w:pPr>
        <w:spacing w:after="0" w:line="240" w:lineRule="auto"/>
        <w:ind w:firstLine="567"/>
        <w:jc w:val="both"/>
      </w:pPr>
      <w:r>
        <w:rPr>
          <w:rFonts w:ascii="Times New Roman" w:hAnsi="Times New Roman" w:cs="Times New Roman"/>
          <w:sz w:val="28"/>
          <w:szCs w:val="28"/>
          <w:lang w:val="uk-UA"/>
        </w:rPr>
        <w:t>7) виконувати інші повноваження, що випливають з покладених на неї завдань.</w:t>
      </w:r>
    </w:p>
    <w:p w:rsidR="004568D3" w:rsidRDefault="004568D3" w:rsidP="004568D3">
      <w:pPr>
        <w:spacing w:after="0" w:line="240" w:lineRule="auto"/>
        <w:ind w:firstLine="567"/>
        <w:jc w:val="both"/>
      </w:pPr>
      <w:r>
        <w:rPr>
          <w:rFonts w:ascii="Times New Roman" w:hAnsi="Times New Roman" w:cs="Times New Roman"/>
          <w:sz w:val="28"/>
          <w:szCs w:val="28"/>
          <w:lang w:val="uk-UA"/>
        </w:rPr>
        <w:t>9</w:t>
      </w:r>
      <w:r>
        <w:rPr>
          <w:rFonts w:ascii="Times New Roman" w:hAnsi="Times New Roman" w:cs="Times New Roman"/>
          <w:sz w:val="28"/>
          <w:szCs w:val="28"/>
        </w:rPr>
        <w:t>. Голова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 здійснює керівництво діяльністю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pPr>
      <w:r>
        <w:rPr>
          <w:rFonts w:ascii="Times New Roman" w:hAnsi="Times New Roman" w:cs="Times New Roman"/>
          <w:sz w:val="28"/>
          <w:szCs w:val="28"/>
        </w:rPr>
        <w:t>2) скликає та головує на засіданнях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3) розподіляє обов'язки між членами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 дає їм доручення;</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4) приймає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 щодо проведення засідань Комісії;</w:t>
      </w:r>
    </w:p>
    <w:p w:rsidR="004568D3" w:rsidRDefault="004568D3" w:rsidP="004568D3">
      <w:pPr>
        <w:spacing w:after="0" w:line="240" w:lineRule="auto"/>
        <w:ind w:firstLine="567"/>
        <w:jc w:val="both"/>
      </w:pPr>
      <w:r>
        <w:rPr>
          <w:rFonts w:ascii="Times New Roman" w:hAnsi="Times New Roman" w:cs="Times New Roman"/>
          <w:sz w:val="28"/>
          <w:szCs w:val="28"/>
        </w:rPr>
        <w:t>5) здійснює інші повноваження відповідно до законодавства;</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6) підписує рішення та протоколи засідань комісії, інші документи, підготовлені комісією;</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7) вносить пропозиції щодо зміни персонального складу комісії.</w:t>
      </w:r>
    </w:p>
    <w:p w:rsidR="004568D3" w:rsidRPr="00850C2B" w:rsidRDefault="004568D3" w:rsidP="004568D3">
      <w:pPr>
        <w:spacing w:after="0" w:line="240" w:lineRule="auto"/>
        <w:jc w:val="both"/>
        <w:rPr>
          <w:rFonts w:ascii="Times New Roman" w:hAnsi="Times New Roman"/>
          <w:lang w:val="uk-UA"/>
        </w:rPr>
      </w:pPr>
      <w:r w:rsidRPr="00850C2B">
        <w:rPr>
          <w:rFonts w:ascii="Times New Roman" w:hAnsi="Times New Roman" w:cs="Times New Roman"/>
          <w:sz w:val="28"/>
          <w:szCs w:val="28"/>
          <w:lang w:val="uk-UA"/>
        </w:rPr>
        <w:t>Заступник голови Комісії:</w:t>
      </w:r>
    </w:p>
    <w:p w:rsidR="004568D3" w:rsidRPr="00850C2B" w:rsidRDefault="004568D3" w:rsidP="004568D3">
      <w:pPr>
        <w:spacing w:after="0" w:line="240" w:lineRule="auto"/>
        <w:ind w:firstLine="567"/>
        <w:jc w:val="both"/>
        <w:rPr>
          <w:rFonts w:ascii="Times New Roman" w:hAnsi="Times New Roman"/>
          <w:lang w:val="uk-UA"/>
        </w:rPr>
      </w:pPr>
      <w:r w:rsidRPr="00850C2B">
        <w:rPr>
          <w:rFonts w:ascii="Times New Roman" w:hAnsi="Times New Roman" w:cs="Times New Roman"/>
          <w:sz w:val="28"/>
          <w:szCs w:val="28"/>
          <w:lang w:val="uk-UA"/>
        </w:rPr>
        <w:t>1)</w:t>
      </w:r>
      <w:r>
        <w:rPr>
          <w:rFonts w:ascii="Times New Roman" w:hAnsi="Times New Roman" w:cs="Times New Roman"/>
          <w:sz w:val="28"/>
          <w:szCs w:val="28"/>
        </w:rPr>
        <w:t> </w:t>
      </w:r>
      <w:r w:rsidRPr="00850C2B">
        <w:rPr>
          <w:rFonts w:ascii="Times New Roman" w:hAnsi="Times New Roman" w:cs="Times New Roman"/>
          <w:sz w:val="28"/>
          <w:szCs w:val="28"/>
          <w:lang w:val="uk-UA"/>
        </w:rPr>
        <w:t>у разі відсутності голови Комісії здійснює його функції;</w:t>
      </w:r>
    </w:p>
    <w:p w:rsidR="004568D3" w:rsidRPr="00850C2B" w:rsidRDefault="004568D3" w:rsidP="004568D3">
      <w:pPr>
        <w:spacing w:after="0" w:line="240" w:lineRule="auto"/>
        <w:ind w:firstLine="567"/>
        <w:jc w:val="both"/>
        <w:rPr>
          <w:rFonts w:ascii="Times New Roman" w:hAnsi="Times New Roman"/>
          <w:lang w:val="uk-UA"/>
        </w:rPr>
      </w:pPr>
      <w:r w:rsidRPr="00850C2B">
        <w:rPr>
          <w:rFonts w:ascii="Times New Roman" w:hAnsi="Times New Roman" w:cs="Times New Roman"/>
          <w:sz w:val="28"/>
          <w:szCs w:val="28"/>
          <w:lang w:val="uk-UA"/>
        </w:rPr>
        <w:t>2)</w:t>
      </w:r>
      <w:r>
        <w:rPr>
          <w:rFonts w:ascii="Times New Roman" w:hAnsi="Times New Roman" w:cs="Times New Roman"/>
          <w:sz w:val="28"/>
          <w:szCs w:val="28"/>
        </w:rPr>
        <w:t> </w:t>
      </w:r>
      <w:r w:rsidRPr="00850C2B">
        <w:rPr>
          <w:rFonts w:ascii="Times New Roman" w:hAnsi="Times New Roman" w:cs="Times New Roman"/>
          <w:sz w:val="28"/>
          <w:szCs w:val="28"/>
          <w:lang w:val="uk-UA"/>
        </w:rPr>
        <w:t>забезпечує організацію діяльності Комісії;</w:t>
      </w:r>
    </w:p>
    <w:p w:rsidR="004568D3" w:rsidRPr="00850C2B" w:rsidRDefault="004568D3" w:rsidP="004568D3">
      <w:pPr>
        <w:spacing w:after="0" w:line="240" w:lineRule="auto"/>
        <w:ind w:firstLine="567"/>
        <w:jc w:val="both"/>
        <w:rPr>
          <w:rFonts w:ascii="Times New Roman" w:hAnsi="Times New Roman"/>
          <w:lang w:val="uk-UA"/>
        </w:rPr>
      </w:pPr>
      <w:r w:rsidRPr="00850C2B">
        <w:rPr>
          <w:rFonts w:ascii="Times New Roman" w:hAnsi="Times New Roman" w:cs="Times New Roman"/>
          <w:sz w:val="28"/>
          <w:szCs w:val="28"/>
          <w:lang w:val="uk-UA"/>
        </w:rPr>
        <w:t>3)</w:t>
      </w:r>
      <w:r>
        <w:rPr>
          <w:rFonts w:ascii="Times New Roman" w:hAnsi="Times New Roman" w:cs="Times New Roman"/>
          <w:sz w:val="28"/>
          <w:szCs w:val="28"/>
        </w:rPr>
        <w:t> </w:t>
      </w:r>
      <w:r w:rsidRPr="00850C2B">
        <w:rPr>
          <w:rFonts w:ascii="Times New Roman" w:hAnsi="Times New Roman" w:cs="Times New Roman"/>
          <w:sz w:val="28"/>
          <w:szCs w:val="28"/>
          <w:lang w:val="uk-UA"/>
        </w:rPr>
        <w:t xml:space="preserve">здійснює моніторинг стану виконання рішень Комісії </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4) інформує  голову Комісії про стан виконання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ішень Комісії;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5) виконує інші доручення голови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jc w:val="both"/>
        <w:rPr>
          <w:rFonts w:ascii="Times New Roman" w:hAnsi="Times New Roman"/>
        </w:rPr>
      </w:pPr>
      <w:r>
        <w:rPr>
          <w:rFonts w:ascii="Times New Roman" w:hAnsi="Times New Roman" w:cs="Times New Roman"/>
          <w:sz w:val="28"/>
          <w:szCs w:val="28"/>
        </w:rPr>
        <w:t>Секретар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pPr>
      <w:r>
        <w:rPr>
          <w:rFonts w:ascii="Times New Roman" w:hAnsi="Times New Roman" w:cs="Times New Roman"/>
          <w:sz w:val="28"/>
          <w:szCs w:val="28"/>
        </w:rPr>
        <w:t>1) здійснює організаційне забезпечення роботи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2) інформує членів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ії </w:t>
      </w:r>
      <w:proofErr w:type="gramStart"/>
      <w:r>
        <w:rPr>
          <w:rFonts w:ascii="Times New Roman" w:hAnsi="Times New Roman" w:cs="Times New Roman"/>
          <w:sz w:val="28"/>
          <w:szCs w:val="28"/>
        </w:rPr>
        <w:t>про</w:t>
      </w:r>
      <w:proofErr w:type="gramEnd"/>
      <w:r>
        <w:rPr>
          <w:rFonts w:ascii="Times New Roman" w:hAnsi="Times New Roman" w:cs="Times New Roman"/>
          <w:sz w:val="28"/>
          <w:szCs w:val="28"/>
        </w:rPr>
        <w:t xml:space="preserve"> час та дату його проведення;</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3) готує проєкт порядку денного;</w:t>
      </w:r>
    </w:p>
    <w:p w:rsidR="004568D3" w:rsidRDefault="004568D3" w:rsidP="004568D3">
      <w:pPr>
        <w:spacing w:after="0" w:line="240" w:lineRule="auto"/>
        <w:ind w:firstLine="567"/>
        <w:jc w:val="both"/>
      </w:pPr>
      <w:r>
        <w:rPr>
          <w:rFonts w:ascii="Times New Roman" w:hAnsi="Times New Roman" w:cs="Times New Roman"/>
          <w:sz w:val="28"/>
          <w:szCs w:val="28"/>
        </w:rPr>
        <w:t>4) складає та оформляє протокол засідання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5) готує рішення комісії для затвердження уповноваженим органом;</w:t>
      </w:r>
    </w:p>
    <w:p w:rsidR="004568D3" w:rsidRDefault="004568D3" w:rsidP="004568D3">
      <w:pPr>
        <w:spacing w:after="0" w:line="240" w:lineRule="auto"/>
        <w:ind w:firstLine="567"/>
        <w:jc w:val="both"/>
      </w:pPr>
      <w:r>
        <w:rPr>
          <w:rFonts w:ascii="Times New Roman" w:hAnsi="Times New Roman" w:cs="Times New Roman"/>
          <w:sz w:val="28"/>
          <w:szCs w:val="28"/>
          <w:lang w:val="uk-UA"/>
        </w:rPr>
        <w:t>6</w:t>
      </w:r>
      <w:r>
        <w:rPr>
          <w:rFonts w:ascii="Times New Roman" w:hAnsi="Times New Roman" w:cs="Times New Roman"/>
          <w:sz w:val="28"/>
          <w:szCs w:val="28"/>
        </w:rPr>
        <w:t>) виконує інші функції за дорученням голови Комісії.</w:t>
      </w:r>
    </w:p>
    <w:p w:rsidR="004568D3" w:rsidRDefault="004568D3" w:rsidP="004568D3">
      <w:pPr>
        <w:spacing w:after="0" w:line="240" w:lineRule="auto"/>
        <w:ind w:firstLine="567"/>
        <w:jc w:val="both"/>
      </w:pPr>
      <w:r>
        <w:rPr>
          <w:rFonts w:ascii="Times New Roman" w:hAnsi="Times New Roman" w:cs="Times New Roman"/>
          <w:sz w:val="28"/>
          <w:szCs w:val="28"/>
        </w:rPr>
        <w:t>Члени 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ії:</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1) беруть участь у засіданнях комісії;</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2) беруть участь в голосування щодо прийняття рішень комісії;</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3) виконують доручення голови комісії з підготовкита розгляду  матеріалів до засідань;</w:t>
      </w:r>
    </w:p>
    <w:p w:rsidR="004568D3" w:rsidRDefault="004568D3" w:rsidP="004568D3">
      <w:pPr>
        <w:spacing w:after="0" w:line="240" w:lineRule="auto"/>
        <w:ind w:firstLine="567"/>
        <w:jc w:val="both"/>
        <w:rPr>
          <w:lang w:val="uk-UA"/>
        </w:rPr>
      </w:pPr>
      <w:r>
        <w:rPr>
          <w:rFonts w:ascii="Times New Roman" w:hAnsi="Times New Roman" w:cs="Times New Roman"/>
          <w:sz w:val="28"/>
          <w:szCs w:val="28"/>
          <w:lang w:val="uk-UA"/>
        </w:rPr>
        <w:t>4) вивчають документи та матеріали, що подаються на розгляд комісії;</w:t>
      </w:r>
    </w:p>
    <w:p w:rsidR="004568D3" w:rsidRPr="00850C2B" w:rsidRDefault="004568D3" w:rsidP="004568D3">
      <w:pPr>
        <w:spacing w:after="0" w:line="240" w:lineRule="auto"/>
        <w:ind w:firstLine="567"/>
        <w:jc w:val="both"/>
        <w:rPr>
          <w:lang w:val="uk-UA"/>
        </w:rPr>
      </w:pPr>
      <w:r>
        <w:rPr>
          <w:rFonts w:ascii="Times New Roman" w:hAnsi="Times New Roman" w:cs="Times New Roman"/>
          <w:sz w:val="28"/>
          <w:szCs w:val="28"/>
          <w:lang w:val="uk-UA"/>
        </w:rPr>
        <w:t>5) повідомляють комісії про наявність конфлікту інтересів з отримувачем допомоги і не беруть участь у розгляді, підготовці та прийнятті рі-шень комісією у разі наявності такого конфлікту;</w:t>
      </w:r>
    </w:p>
    <w:p w:rsidR="004568D3" w:rsidRDefault="004568D3" w:rsidP="004568D3">
      <w:pPr>
        <w:spacing w:after="0" w:line="240" w:lineRule="auto"/>
        <w:ind w:firstLine="567"/>
        <w:jc w:val="both"/>
      </w:pPr>
      <w:r>
        <w:rPr>
          <w:rFonts w:ascii="Times New Roman" w:hAnsi="Times New Roman" w:cs="Times New Roman"/>
          <w:sz w:val="28"/>
          <w:szCs w:val="28"/>
          <w:lang w:val="uk-UA"/>
        </w:rPr>
        <w:t>6) підписують протоколи засідань та рішення комісії;</w:t>
      </w:r>
    </w:p>
    <w:p w:rsidR="004568D3" w:rsidRDefault="004568D3" w:rsidP="004568D3">
      <w:pPr>
        <w:spacing w:after="0" w:line="240" w:lineRule="auto"/>
        <w:ind w:firstLine="567"/>
        <w:jc w:val="both"/>
      </w:pPr>
      <w:r>
        <w:rPr>
          <w:rFonts w:ascii="Times New Roman" w:hAnsi="Times New Roman" w:cs="Times New Roman"/>
          <w:sz w:val="28"/>
          <w:szCs w:val="28"/>
          <w:lang w:val="uk-UA"/>
        </w:rPr>
        <w:t>7) виконують інші доручення голови комісії.</w:t>
      </w:r>
    </w:p>
    <w:p w:rsidR="004568D3" w:rsidRDefault="004568D3" w:rsidP="004568D3">
      <w:pPr>
        <w:spacing w:after="0" w:line="240" w:lineRule="auto"/>
        <w:ind w:firstLine="567"/>
        <w:jc w:val="both"/>
      </w:pPr>
      <w:r>
        <w:rPr>
          <w:rFonts w:ascii="Times New Roman" w:hAnsi="Times New Roman" w:cs="Times New Roman"/>
          <w:sz w:val="28"/>
          <w:szCs w:val="28"/>
          <w:lang w:val="uk-UA"/>
        </w:rPr>
        <w:lastRenderedPageBreak/>
        <w:t>Члени комісії залучені за згодою, виконують свої обов’язки на громадських засадах (безоплатно).</w:t>
      </w:r>
    </w:p>
    <w:p w:rsidR="004568D3" w:rsidRDefault="004568D3" w:rsidP="004568D3">
      <w:pPr>
        <w:spacing w:after="0" w:line="240" w:lineRule="auto"/>
        <w:ind w:firstLine="567"/>
        <w:jc w:val="both"/>
      </w:pPr>
      <w:r>
        <w:rPr>
          <w:rFonts w:ascii="Times New Roman" w:hAnsi="Times New Roman" w:cs="Times New Roman"/>
          <w:sz w:val="28"/>
          <w:szCs w:val="28"/>
          <w:lang w:val="uk-UA"/>
        </w:rPr>
        <w:t>10</w:t>
      </w:r>
      <w:r>
        <w:rPr>
          <w:rFonts w:ascii="Times New Roman" w:hAnsi="Times New Roman" w:cs="Times New Roman"/>
          <w:sz w:val="28"/>
          <w:szCs w:val="28"/>
        </w:rPr>
        <w:t xml:space="preserve">. Основною формою роботи Комісії є засідання, необхідність проведення яких і перелік питань розгляду на яких визначає голова Комісії. Комісія може проводити свої засідання в режимі реального часу з використанням відповідних </w:t>
      </w:r>
      <w:proofErr w:type="gramStart"/>
      <w:r>
        <w:rPr>
          <w:rFonts w:ascii="Times New Roman" w:hAnsi="Times New Roman" w:cs="Times New Roman"/>
          <w:sz w:val="28"/>
          <w:szCs w:val="28"/>
        </w:rPr>
        <w:t>техн</w:t>
      </w:r>
      <w:proofErr w:type="gramEnd"/>
      <w:r>
        <w:rPr>
          <w:rFonts w:ascii="Times New Roman" w:hAnsi="Times New Roman" w:cs="Times New Roman"/>
          <w:sz w:val="28"/>
          <w:szCs w:val="28"/>
        </w:rPr>
        <w:t xml:space="preserve">ічних засобів, зокрема через Інтернет. Засідання Комісії вважається правоможним, якщо на ньому присутні не менш як дві третини її складу.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 Комісії приймаються більшістю голосів її членів, які беруть участь у засіданні та мають право голосу. У разі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івного розподілу голосів остаточне рішення приймає головуючий на засіданні. Рішення Комісії фіксуються у протоколі засідання, який підписується головуючим на засіданні та секретарем Комісії. Член Комісії, який не підтримує пропозиції, може викласти у письмовій формі свою окрему думку, що додається до протоколу засідання.</w:t>
      </w:r>
    </w:p>
    <w:p w:rsidR="004568D3" w:rsidRDefault="004568D3" w:rsidP="004568D3">
      <w:pPr>
        <w:spacing w:after="0" w:line="240" w:lineRule="auto"/>
        <w:ind w:firstLine="567"/>
        <w:jc w:val="both"/>
      </w:pPr>
      <w:r>
        <w:rPr>
          <w:rFonts w:ascii="Times New Roman" w:hAnsi="Times New Roman" w:cs="Times New Roman"/>
          <w:sz w:val="28"/>
          <w:szCs w:val="28"/>
        </w:rPr>
        <w:t xml:space="preserve">Члени комісії проводять консультації для громадян відповідно до затвердженого головою комісії графіка. Інформація про час та місце проведення консультацій розміщується на веб-сайті уповноваженого органу </w:t>
      </w:r>
      <w:r>
        <w:rPr>
          <w:rFonts w:ascii="Times New Roman" w:hAnsi="Times New Roman" w:cs="Times New Roman"/>
          <w:sz w:val="28"/>
          <w:szCs w:val="28"/>
          <w:lang w:val="uk-UA"/>
        </w:rPr>
        <w:t>(</w:t>
      </w:r>
      <w:proofErr w:type="gramStart"/>
      <w:r>
        <w:rPr>
          <w:rFonts w:ascii="Times New Roman" w:hAnsi="Times New Roman" w:cs="Times New Roman"/>
          <w:sz w:val="28"/>
          <w:szCs w:val="28"/>
          <w:lang w:val="uk-UA"/>
        </w:rPr>
        <w:t>за</w:t>
      </w:r>
      <w:proofErr w:type="gramEnd"/>
      <w:r>
        <w:rPr>
          <w:rFonts w:ascii="Times New Roman" w:hAnsi="Times New Roman" w:cs="Times New Roman"/>
          <w:sz w:val="28"/>
          <w:szCs w:val="28"/>
          <w:lang w:val="uk-UA"/>
        </w:rPr>
        <w:t xml:space="preserve"> наявності).</w:t>
      </w:r>
    </w:p>
    <w:p w:rsidR="004568D3" w:rsidRPr="00850C2B" w:rsidRDefault="004568D3" w:rsidP="004568D3">
      <w:pPr>
        <w:spacing w:after="0" w:line="240" w:lineRule="auto"/>
        <w:ind w:firstLine="567"/>
        <w:jc w:val="both"/>
        <w:rPr>
          <w:lang w:val="uk-UA"/>
        </w:rPr>
      </w:pPr>
      <w:r>
        <w:rPr>
          <w:rFonts w:ascii="Times New Roman" w:hAnsi="Times New Roman" w:cs="Times New Roman"/>
          <w:sz w:val="28"/>
          <w:szCs w:val="28"/>
          <w:lang w:val="uk-UA"/>
        </w:rPr>
        <w:t>Якщо на відповідній території, на якій утворено комісію, функціонує центр надання адміністративних послуг,  такі консультації можуть проводитися у відповідному центрі надання адміністративних послуг.</w:t>
      </w:r>
    </w:p>
    <w:p w:rsidR="004568D3" w:rsidRDefault="004568D3" w:rsidP="004568D3">
      <w:pPr>
        <w:spacing w:after="0" w:line="240" w:lineRule="auto"/>
        <w:ind w:firstLine="567"/>
        <w:jc w:val="both"/>
      </w:pPr>
      <w:r>
        <w:rPr>
          <w:rFonts w:ascii="Times New Roman" w:hAnsi="Times New Roman" w:cs="Times New Roman"/>
          <w:sz w:val="28"/>
          <w:szCs w:val="28"/>
          <w:lang w:val="uk-UA"/>
        </w:rPr>
        <w:t>11</w:t>
      </w:r>
      <w:r>
        <w:rPr>
          <w:rFonts w:ascii="Times New Roman" w:hAnsi="Times New Roman" w:cs="Times New Roman"/>
          <w:sz w:val="28"/>
          <w:szCs w:val="28"/>
        </w:rPr>
        <w:t xml:space="preserve">. Комісія відповідно до покладених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неї завдань:</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 надає отримувачам компенсації вичерпну інформацію та консультації з питань отримання компенсації;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2) розглядає заяви;</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3) встановлює наявність/відсутність права та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ідстав для надання компенсації та пріоритетного права на отримання компенсації відповідно до пункту 5 Порядку;</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4) забезпечує проведення обстеження пошкодженого об'єкта, в тому числі з метою встановлення факту ремонтних робіт, що виконані за рахунок інших джерел фінансування, або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разі, коли обстеження не було проведено до моменту розгляду заяви.</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5) ознайомлює отримувача компенсації з даними, зафіксованими для заповнення чек-листа, форма якого наведена в додатку 1 Порядку (далі - че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лист);</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6) приймає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 про зупинення/поновлення розгляду заяви, надання/відмову у наданні компенсації відповідно до Порядку;</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7) здійснює розрахунок компенсації за пошкоджений об'єкт та визначає обсяг пошкоджень об'єкта нерухомого майна за даними акта комісійного обстеження, виконаного відповідно до пункту 8 підпункту 2 Порядку виконання невідкладних робіт щодо ліквідації наслідків збройної агрес</w:t>
      </w:r>
      <w:proofErr w:type="gramStart"/>
      <w:r>
        <w:rPr>
          <w:rFonts w:ascii="Times New Roman" w:hAnsi="Times New Roman" w:cs="Times New Roman"/>
          <w:sz w:val="28"/>
          <w:szCs w:val="28"/>
        </w:rPr>
        <w:t>ії Р</w:t>
      </w:r>
      <w:proofErr w:type="gramEnd"/>
      <w:r>
        <w:rPr>
          <w:rFonts w:ascii="Times New Roman" w:hAnsi="Times New Roman" w:cs="Times New Roman"/>
          <w:sz w:val="28"/>
          <w:szCs w:val="28"/>
        </w:rPr>
        <w:t>осійської Федерації, пов'язаних із пошкодженням будівель та споруд, затвердженого постановою Кабінету Міні</w:t>
      </w:r>
      <w:proofErr w:type="gramStart"/>
      <w:r>
        <w:rPr>
          <w:rFonts w:ascii="Times New Roman" w:hAnsi="Times New Roman" w:cs="Times New Roman"/>
          <w:sz w:val="28"/>
          <w:szCs w:val="28"/>
        </w:rPr>
        <w:t>стр</w:t>
      </w:r>
      <w:proofErr w:type="gramEnd"/>
      <w:r>
        <w:rPr>
          <w:rFonts w:ascii="Times New Roman" w:hAnsi="Times New Roman" w:cs="Times New Roman"/>
          <w:sz w:val="28"/>
          <w:szCs w:val="28"/>
        </w:rPr>
        <w:t xml:space="preserve">ів України від 19 квітня 2022 року № 473, та/або звіту з технічного обстеження відповідно до пункту 8 підпункту 1 Порядку проведення обстеження прийнятих в експлуатацію об'єктів </w:t>
      </w:r>
      <w:r>
        <w:rPr>
          <w:rFonts w:ascii="Times New Roman" w:hAnsi="Times New Roman" w:cs="Times New Roman"/>
          <w:sz w:val="28"/>
          <w:szCs w:val="28"/>
        </w:rPr>
        <w:lastRenderedPageBreak/>
        <w:t>будівництва, затвердженого постановою Кабінету Міністрів України від 12 квітня 2017 року № 257;</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8) заповнює чек-лист в електронній формі за допомогою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(далі - Реє</w:t>
      </w:r>
      <w:proofErr w:type="gramStart"/>
      <w:r>
        <w:rPr>
          <w:rFonts w:ascii="Times New Roman" w:hAnsi="Times New Roman" w:cs="Times New Roman"/>
          <w:sz w:val="28"/>
          <w:szCs w:val="28"/>
        </w:rPr>
        <w:t>стр</w:t>
      </w:r>
      <w:proofErr w:type="gramEnd"/>
      <w:r>
        <w:rPr>
          <w:rFonts w:ascii="Times New Roman" w:hAnsi="Times New Roman" w:cs="Times New Roman"/>
          <w:sz w:val="28"/>
          <w:szCs w:val="28"/>
        </w:rPr>
        <w:t xml:space="preserve"> пошкодженого та знищеного майна);</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9) здійснює фотофіксацію пошкоджень об'єкта нерухомого майна, що </w:t>
      </w:r>
      <w:proofErr w:type="gramStart"/>
      <w:r>
        <w:rPr>
          <w:rFonts w:ascii="Times New Roman" w:hAnsi="Times New Roman" w:cs="Times New Roman"/>
          <w:sz w:val="28"/>
          <w:szCs w:val="28"/>
        </w:rPr>
        <w:t>св</w:t>
      </w:r>
      <w:proofErr w:type="gramEnd"/>
      <w:r>
        <w:rPr>
          <w:rFonts w:ascii="Times New Roman" w:hAnsi="Times New Roman" w:cs="Times New Roman"/>
          <w:sz w:val="28"/>
          <w:szCs w:val="28"/>
        </w:rPr>
        <w:t>ідчать про характер та обсяг руйнувань, за кожним видом ремонтних робіт, визначених у чек-листі, у разі недодання результатів фотофіксації до акту комісійного обстеження та/або звіту з технічного обстеження;</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10) виконує інші повноваження, що випливають з покладених на неї завдань.</w:t>
      </w:r>
    </w:p>
    <w:p w:rsidR="004568D3" w:rsidRDefault="004568D3" w:rsidP="004568D3">
      <w:pPr>
        <w:spacing w:after="0" w:line="240" w:lineRule="auto"/>
        <w:ind w:firstLine="567"/>
        <w:jc w:val="both"/>
      </w:pPr>
      <w:r>
        <w:rPr>
          <w:rFonts w:ascii="Times New Roman" w:hAnsi="Times New Roman" w:cs="Times New Roman"/>
          <w:sz w:val="28"/>
          <w:szCs w:val="28"/>
          <w:lang w:val="uk-UA"/>
        </w:rPr>
        <w:t>12</w:t>
      </w:r>
      <w:r>
        <w:rPr>
          <w:rFonts w:ascii="Times New Roman" w:hAnsi="Times New Roman" w:cs="Times New Roman"/>
          <w:sz w:val="28"/>
          <w:szCs w:val="28"/>
        </w:rPr>
        <w:t xml:space="preserve">. Комісія в </w:t>
      </w:r>
      <w:bookmarkStart w:id="5" w:name="__DdeLink__14833_1088218796"/>
      <w:r>
        <w:rPr>
          <w:rFonts w:ascii="Times New Roman" w:hAnsi="Times New Roman" w:cs="Times New Roman"/>
          <w:sz w:val="28"/>
          <w:szCs w:val="28"/>
        </w:rPr>
        <w:t>Реє</w:t>
      </w:r>
      <w:proofErr w:type="gramStart"/>
      <w:r>
        <w:rPr>
          <w:rFonts w:ascii="Times New Roman" w:hAnsi="Times New Roman" w:cs="Times New Roman"/>
          <w:sz w:val="28"/>
          <w:szCs w:val="28"/>
        </w:rPr>
        <w:t>стр</w:t>
      </w:r>
      <w:proofErr w:type="gramEnd"/>
      <w:r>
        <w:rPr>
          <w:rFonts w:ascii="Times New Roman" w:hAnsi="Times New Roman" w:cs="Times New Roman"/>
          <w:sz w:val="28"/>
          <w:szCs w:val="28"/>
        </w:rPr>
        <w:t>і пошкодженого та знищеного майна</w:t>
      </w:r>
      <w:bookmarkEnd w:id="5"/>
      <w:r>
        <w:rPr>
          <w:rFonts w:ascii="Times New Roman" w:hAnsi="Times New Roman" w:cs="Times New Roman"/>
          <w:sz w:val="28"/>
          <w:szCs w:val="28"/>
        </w:rPr>
        <w:t>:</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 отримує заяви для їх розгляду;</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2) перевіряє надану інформацію в заяві та </w:t>
      </w:r>
      <w:proofErr w:type="gramStart"/>
      <w:r>
        <w:rPr>
          <w:rFonts w:ascii="Times New Roman" w:hAnsi="Times New Roman" w:cs="Times New Roman"/>
          <w:sz w:val="28"/>
          <w:szCs w:val="28"/>
        </w:rPr>
        <w:t>додан</w:t>
      </w:r>
      <w:proofErr w:type="gramEnd"/>
      <w:r>
        <w:rPr>
          <w:rFonts w:ascii="Times New Roman" w:hAnsi="Times New Roman" w:cs="Times New Roman"/>
          <w:sz w:val="28"/>
          <w:szCs w:val="28"/>
        </w:rPr>
        <w:t>і документи;</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3) вносить відомості про зупинення/поновлення розгляду заяви із зазначенням інформації та/або документі</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як</w:t>
      </w:r>
      <w:proofErr w:type="gramEnd"/>
      <w:r>
        <w:rPr>
          <w:rFonts w:ascii="Times New Roman" w:hAnsi="Times New Roman" w:cs="Times New Roman"/>
          <w:sz w:val="28"/>
          <w:szCs w:val="28"/>
        </w:rPr>
        <w:t>і заявник повинен додати, але в межах та відповідно до пункту 13 Порядку;</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4) вносить результати комісійного обстеження у разі його проведення за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ішенням цієї Комісії;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5) заповнює за кожним пошкодженим об'єктом чек-лист, результати фотофіксації пошкоджень об'єкта та визначає розмі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компенсації;</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6) вносить відомості про надання / відмову у наданні компенсації.</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3</w:t>
      </w:r>
      <w:r>
        <w:rPr>
          <w:rFonts w:ascii="Times New Roman" w:hAnsi="Times New Roman" w:cs="Times New Roman"/>
          <w:sz w:val="28"/>
          <w:szCs w:val="28"/>
        </w:rPr>
        <w:t>. Комісія з метою виконання покладених на неї завдань ма</w:t>
      </w:r>
      <w:proofErr w:type="gramStart"/>
      <w:r>
        <w:rPr>
          <w:rFonts w:ascii="Times New Roman" w:hAnsi="Times New Roman" w:cs="Times New Roman"/>
          <w:sz w:val="28"/>
          <w:szCs w:val="28"/>
        </w:rPr>
        <w:t>є:</w:t>
      </w:r>
      <w:proofErr w:type="gramEnd"/>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1) доступ та право на отримання документі</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та/або інформації (в тому числі конфіденційної, в порядку, встановленому законодавством) з інформаційно комунікаційних систем державної та комунальної форми власності, необхідних для перевірки відомостей, зазначених у заявах;</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2) право на безкоштовне отримання від державних органів, органів місцевого самоврядування,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ідприємств, установ, організацій незалежно від форми власності, які володіють документами та/або інформацією, необхідними для прийняття рішення про надання компенсації (у тому числі з метою поновлення втрачених документів, необхідних для надання компенсації), протягом трьох робочих днів з дня отримання відповідного запиту.</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4</w:t>
      </w:r>
      <w:r>
        <w:rPr>
          <w:rFonts w:ascii="Times New Roman" w:hAnsi="Times New Roman" w:cs="Times New Roman"/>
          <w:sz w:val="28"/>
          <w:szCs w:val="28"/>
        </w:rPr>
        <w:t xml:space="preserve">. Черговість прийнятих до розгляду заяв визначається автоматично програмними засобами Реєстру пошкодженого та знищеного майна у порядку надходження інформаційних повідомлень з урахуванням </w:t>
      </w:r>
      <w:proofErr w:type="gramStart"/>
      <w:r>
        <w:rPr>
          <w:rFonts w:ascii="Times New Roman" w:hAnsi="Times New Roman" w:cs="Times New Roman"/>
          <w:sz w:val="28"/>
          <w:szCs w:val="28"/>
        </w:rPr>
        <w:t>пр</w:t>
      </w:r>
      <w:proofErr w:type="gramEnd"/>
      <w:r>
        <w:rPr>
          <w:rFonts w:ascii="Times New Roman" w:hAnsi="Times New Roman" w:cs="Times New Roman"/>
          <w:sz w:val="28"/>
          <w:szCs w:val="28"/>
        </w:rPr>
        <w:t xml:space="preserve">іоритетного права, визначеного пунктом 5 Порядку. Строк розгляду </w:t>
      </w:r>
      <w:proofErr w:type="gramStart"/>
      <w:r>
        <w:rPr>
          <w:rFonts w:ascii="Times New Roman" w:hAnsi="Times New Roman" w:cs="Times New Roman"/>
          <w:sz w:val="28"/>
          <w:szCs w:val="28"/>
        </w:rPr>
        <w:t>заяви Комісією не повинен</w:t>
      </w:r>
      <w:proofErr w:type="gramEnd"/>
      <w:r>
        <w:rPr>
          <w:rFonts w:ascii="Times New Roman" w:hAnsi="Times New Roman" w:cs="Times New Roman"/>
          <w:sz w:val="28"/>
          <w:szCs w:val="28"/>
        </w:rPr>
        <w:t xml:space="preserve"> перевищувати 30 календарних днів з дня її подання.</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5</w:t>
      </w:r>
      <w:r>
        <w:rPr>
          <w:rFonts w:ascii="Times New Roman" w:hAnsi="Times New Roman" w:cs="Times New Roman"/>
          <w:sz w:val="28"/>
          <w:szCs w:val="28"/>
        </w:rPr>
        <w:t>.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ідставами для відмови у наданні компенсації є:</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1) подання заяви про надання компенсації </w:t>
      </w:r>
      <w:proofErr w:type="gramStart"/>
      <w:r>
        <w:rPr>
          <w:rFonts w:ascii="Times New Roman" w:hAnsi="Times New Roman" w:cs="Times New Roman"/>
          <w:sz w:val="28"/>
          <w:szCs w:val="28"/>
        </w:rPr>
        <w:t>особою</w:t>
      </w:r>
      <w:proofErr w:type="gramEnd"/>
      <w:r>
        <w:rPr>
          <w:rFonts w:ascii="Times New Roman" w:hAnsi="Times New Roman" w:cs="Times New Roman"/>
          <w:sz w:val="28"/>
          <w:szCs w:val="28"/>
        </w:rPr>
        <w:t>, яка не може бути отримувачем компенсації відповідно до Порядку або не має повноважень для подання заяви;</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lastRenderedPageBreak/>
        <w:t>2) виявлення недостовірних даних, зазначених у заяві про надання компенсації за пошкоджений об'єкт.</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6</w:t>
      </w:r>
      <w:r>
        <w:rPr>
          <w:rFonts w:ascii="Times New Roman" w:hAnsi="Times New Roman" w:cs="Times New Roman"/>
          <w:sz w:val="28"/>
          <w:szCs w:val="28"/>
        </w:rPr>
        <w:t>.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ідставами для зупинення розгляду заяви Комісією є:</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1) неподання або подання не в повному обсязі інформації та/або документів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межах переліку, передбаченого пунктом 13 Порядку;</w:t>
      </w:r>
    </w:p>
    <w:p w:rsidR="004568D3" w:rsidRDefault="004568D3" w:rsidP="004568D3">
      <w:pPr>
        <w:spacing w:after="0" w:line="240" w:lineRule="auto"/>
        <w:ind w:firstLine="567"/>
        <w:jc w:val="both"/>
        <w:rPr>
          <w:rFonts w:ascii="Times New Roman" w:hAnsi="Times New Roman"/>
        </w:rPr>
      </w:pPr>
      <w:r>
        <w:rPr>
          <w:rFonts w:ascii="Times New Roman" w:hAnsi="Times New Roman" w:cs="Times New Roman"/>
          <w:sz w:val="28"/>
          <w:szCs w:val="28"/>
        </w:rPr>
        <w:t xml:space="preserve">2) наявність у Комісії документально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ідтверджених відомостей про те, що отримувачу компенсації вручено підозру про вчинення кримінального правопорушення, передбаченого розділом І „Злочини</w:t>
      </w:r>
      <w:r>
        <w:rPr>
          <w:rFonts w:ascii="Times New Roman" w:hAnsi="Times New Roman" w:cs="Times New Roman"/>
          <w:color w:val="FF0000"/>
          <w:sz w:val="28"/>
          <w:szCs w:val="28"/>
        </w:rPr>
        <w:t xml:space="preserve"> </w:t>
      </w:r>
      <w:r>
        <w:rPr>
          <w:rFonts w:ascii="Times New Roman" w:hAnsi="Times New Roman" w:cs="Times New Roman"/>
          <w:sz w:val="28"/>
          <w:szCs w:val="28"/>
        </w:rPr>
        <w:t>проти основ національної</w:t>
      </w:r>
    </w:p>
    <w:p w:rsidR="004568D3" w:rsidRDefault="004568D3" w:rsidP="004568D3">
      <w:pPr>
        <w:spacing w:after="0" w:line="240" w:lineRule="auto"/>
        <w:jc w:val="both"/>
      </w:pPr>
      <w:r>
        <w:rPr>
          <w:rFonts w:ascii="Times New Roman" w:hAnsi="Times New Roman" w:cs="Times New Roman"/>
          <w:sz w:val="28"/>
          <w:szCs w:val="28"/>
        </w:rPr>
        <w:t xml:space="preserve">безпеки України” Особливої частини Кримінального кодексу України. Комісія у строк, встановлений для розгляду заяви, приймає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 про зупинення розгляду заяви та невідкладно, але не пізніше ніж протягом наступного робочого дня з дня прийняття такого рішення, повідомляє про це заявнику.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 повинне містити вичерпний перелік підстав для зупинення розгляду заяви. Комісія не має права вимагати від заявника надання інших документів, </w:t>
      </w:r>
      <w:proofErr w:type="gramStart"/>
      <w:r>
        <w:rPr>
          <w:rFonts w:ascii="Times New Roman" w:hAnsi="Times New Roman" w:cs="Times New Roman"/>
          <w:sz w:val="28"/>
          <w:szCs w:val="28"/>
        </w:rPr>
        <w:t>кр</w:t>
      </w:r>
      <w:proofErr w:type="gramEnd"/>
      <w:r>
        <w:rPr>
          <w:rFonts w:ascii="Times New Roman" w:hAnsi="Times New Roman" w:cs="Times New Roman"/>
          <w:sz w:val="28"/>
          <w:szCs w:val="28"/>
        </w:rPr>
        <w:t xml:space="preserve">ім тих, відсутність яких стала підставою для прийняття рішення про зупинення розгляду заяви. Розгляд заяви про надання компенсації поновлюється на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ідставі рішення Комісії про відновлення розгляду заяви про надання компенсації протягом п'яти робочих днів з дня отримання відомостей про усунення обставин, що стали підставою для прийняття рішення про зупинення розгляду заяви. Зазначене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 приймається протягом п'яти робочих днів з дня отримання Комісією відомостей про усунення обставин, що стали підставою для прийняття рішення про зупинення розгляду заяви про надання компенсації. Перебіг строку розгляду заяви продовжується з моменту усунення обставин, що стали підставою для прийняття рішення про зупинення розгляду заяви, з урахуванням часу, що минув до його зупинення.</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7</w:t>
      </w:r>
      <w:r>
        <w:rPr>
          <w:rFonts w:ascii="Times New Roman" w:hAnsi="Times New Roman" w:cs="Times New Roman"/>
          <w:sz w:val="28"/>
          <w:szCs w:val="28"/>
        </w:rPr>
        <w:t>. Рішення Комісії про надання/відмову у наданні компенсації затверджується рішенням виконавчого комітету</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 xml:space="preserve">ешетилівської міської ради протягом п'яти календарних днів з дня його прийняття. Копія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ішенням виконавчого комітету Решетилівської міської ради про затвердження рішення Комісії про надання/відмову у наданні компенсації завантажується уповноваженою посадовою особою з накладенням електронного кваліфікованого підпису, що базується на сертифікаті відкритого ключа, до Реєстру пошкодженого та знищеного майна протягом п'яти робочих днів з дня його видання. Заявнику засобами Єдиного державного вебпорталу електронних послуг (далі - Портал Дія), зокрема з використанням мобільного додатка Порталу Дія (Дія), за результатами розгляду заяви надходить повідомлення про прийняте Комісією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 та розмір компенсації. Після затвердження рішення Комісії та внесення його у Реєстр пошкодженого та знищеного майна отримувачу компенсації засобами Портал</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ія, зокрема з використанням мобільного додатка Порталу Дія (Дія), надходить відповідне повідомлення.</w:t>
      </w:r>
    </w:p>
    <w:p w:rsidR="004568D3" w:rsidRDefault="004568D3" w:rsidP="004568D3">
      <w:pPr>
        <w:spacing w:after="0" w:line="240" w:lineRule="auto"/>
        <w:ind w:firstLine="567"/>
        <w:jc w:val="both"/>
      </w:pPr>
      <w:bookmarkStart w:id="6" w:name="__DdeLink__2811_1766011102"/>
      <w:r>
        <w:rPr>
          <w:rFonts w:ascii="Times New Roman" w:hAnsi="Times New Roman" w:cs="Times New Roman"/>
          <w:sz w:val="28"/>
          <w:szCs w:val="28"/>
        </w:rPr>
        <w:t xml:space="preserve">Копія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ішення комісії</w:t>
      </w:r>
      <w:bookmarkEnd w:id="6"/>
      <w:r>
        <w:rPr>
          <w:rFonts w:ascii="Times New Roman" w:hAnsi="Times New Roman" w:cs="Times New Roman"/>
          <w:sz w:val="28"/>
          <w:szCs w:val="28"/>
        </w:rPr>
        <w:t xml:space="preserve"> про надання/відмову в наданні допомоги для вирішення житлового питання вноситься до Реєстру протягом п“яти робочих днів з дня проведення відповідного засідання комісії.</w:t>
      </w:r>
    </w:p>
    <w:p w:rsidR="004568D3" w:rsidRDefault="004568D3" w:rsidP="004568D3">
      <w:pPr>
        <w:spacing w:after="0" w:line="240" w:lineRule="auto"/>
        <w:ind w:firstLine="567"/>
        <w:jc w:val="both"/>
      </w:pPr>
      <w:proofErr w:type="gramStart"/>
      <w:r>
        <w:rPr>
          <w:rFonts w:ascii="Times New Roman" w:hAnsi="Times New Roman" w:cs="Times New Roman"/>
          <w:sz w:val="28"/>
          <w:szCs w:val="28"/>
        </w:rPr>
        <w:lastRenderedPageBreak/>
        <w:t>Р</w:t>
      </w:r>
      <w:proofErr w:type="gramEnd"/>
      <w:r>
        <w:rPr>
          <w:rFonts w:ascii="Times New Roman" w:hAnsi="Times New Roman" w:cs="Times New Roman"/>
          <w:sz w:val="28"/>
          <w:szCs w:val="28"/>
        </w:rPr>
        <w:t>ішення комісії підлягає затвердженню рішенням уповноваженого органу не пізніше ніж через п“ять робочих днів з дня прийняття такого рішення комісією.</w:t>
      </w:r>
    </w:p>
    <w:p w:rsidR="004568D3" w:rsidRDefault="004568D3" w:rsidP="004568D3">
      <w:pPr>
        <w:spacing w:after="0" w:line="240" w:lineRule="auto"/>
        <w:ind w:firstLine="567"/>
        <w:jc w:val="both"/>
      </w:pPr>
      <w:r>
        <w:rPr>
          <w:rFonts w:ascii="Times New Roman" w:hAnsi="Times New Roman" w:cs="Times New Roman"/>
          <w:sz w:val="28"/>
          <w:szCs w:val="28"/>
        </w:rPr>
        <w:t xml:space="preserve">Копія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 комісії,затвердженого рішенням уповноваженого органу, завантажується посадовою особою такого уповноваженого органу до Реєстру пошкодженого та знищеного майна не пізніше ніж п“ять робочих днів із дня його затвердження. </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8</w:t>
      </w:r>
      <w:r>
        <w:rPr>
          <w:rFonts w:ascii="Times New Roman" w:hAnsi="Times New Roman" w:cs="Times New Roman"/>
          <w:sz w:val="28"/>
          <w:szCs w:val="28"/>
        </w:rPr>
        <w:t>. Інформація про місцезнаходження Комісії, її персональний склад, порядок роботи та інформацію за результатами засідань Комісії (кількість розглянутих заяв, прийнятих Комісією рішень тощо) розміщується на веб-портал</w:t>
      </w:r>
      <w:proofErr w:type="gramStart"/>
      <w:r>
        <w:rPr>
          <w:rFonts w:ascii="Times New Roman" w:hAnsi="Times New Roman" w:cs="Times New Roman"/>
          <w:sz w:val="28"/>
          <w:szCs w:val="28"/>
        </w:rPr>
        <w:t>і Р</w:t>
      </w:r>
      <w:proofErr w:type="gramEnd"/>
      <w:r>
        <w:rPr>
          <w:rFonts w:ascii="Times New Roman" w:hAnsi="Times New Roman" w:cs="Times New Roman"/>
          <w:sz w:val="28"/>
          <w:szCs w:val="28"/>
        </w:rPr>
        <w:t>ешетилівської міської ради.</w:t>
      </w:r>
    </w:p>
    <w:p w:rsidR="004568D3" w:rsidRDefault="004568D3" w:rsidP="004568D3">
      <w:pPr>
        <w:spacing w:after="0" w:line="240" w:lineRule="auto"/>
        <w:ind w:firstLine="567"/>
        <w:jc w:val="both"/>
      </w:pPr>
      <w:r>
        <w:rPr>
          <w:rFonts w:ascii="Times New Roman" w:hAnsi="Times New Roman" w:cs="Times New Roman"/>
          <w:sz w:val="28"/>
          <w:szCs w:val="28"/>
        </w:rPr>
        <w:t>1</w:t>
      </w:r>
      <w:r>
        <w:rPr>
          <w:rFonts w:ascii="Times New Roman" w:hAnsi="Times New Roman" w:cs="Times New Roman"/>
          <w:sz w:val="28"/>
          <w:szCs w:val="28"/>
          <w:lang w:val="uk-UA"/>
        </w:rPr>
        <w:t>9</w:t>
      </w:r>
      <w:r>
        <w:rPr>
          <w:rFonts w:ascii="Times New Roman" w:hAnsi="Times New Roman" w:cs="Times New Roman"/>
          <w:sz w:val="28"/>
          <w:szCs w:val="28"/>
        </w:rPr>
        <w:t>. Організаційне, інформаційне, матеріально-технічне забезпечення діяльності Комісії здійснює виконавчий комітет</w:t>
      </w:r>
      <w:proofErr w:type="gramStart"/>
      <w:r>
        <w:rPr>
          <w:rFonts w:ascii="Times New Roman" w:hAnsi="Times New Roman" w:cs="Times New Roman"/>
          <w:sz w:val="28"/>
          <w:szCs w:val="28"/>
        </w:rPr>
        <w:t xml:space="preserve"> Р</w:t>
      </w:r>
      <w:proofErr w:type="gramEnd"/>
      <w:r>
        <w:rPr>
          <w:rFonts w:ascii="Times New Roman" w:hAnsi="Times New Roman" w:cs="Times New Roman"/>
          <w:sz w:val="28"/>
          <w:szCs w:val="28"/>
        </w:rPr>
        <w:t>ешетилівської міської ради.</w:t>
      </w:r>
    </w:p>
    <w:p w:rsidR="004568D3" w:rsidRDefault="004568D3" w:rsidP="004568D3">
      <w:pPr>
        <w:spacing w:after="0" w:line="240" w:lineRule="auto"/>
        <w:jc w:val="both"/>
        <w:rPr>
          <w:rFonts w:ascii="Times New Roman" w:hAnsi="Times New Roman"/>
          <w:sz w:val="28"/>
          <w:szCs w:val="28"/>
        </w:rPr>
      </w:pPr>
    </w:p>
    <w:p w:rsidR="004568D3" w:rsidRDefault="004568D3" w:rsidP="004568D3">
      <w:pPr>
        <w:spacing w:after="0" w:line="240" w:lineRule="auto"/>
        <w:jc w:val="both"/>
        <w:rPr>
          <w:rFonts w:ascii="Times New Roman" w:hAnsi="Times New Roman"/>
          <w:sz w:val="28"/>
          <w:szCs w:val="28"/>
        </w:rPr>
      </w:pPr>
    </w:p>
    <w:p w:rsidR="004568D3" w:rsidRDefault="004568D3" w:rsidP="004568D3">
      <w:pPr>
        <w:spacing w:after="0" w:line="240" w:lineRule="auto"/>
        <w:jc w:val="both"/>
        <w:rPr>
          <w:rFonts w:ascii="Times New Roman" w:hAnsi="Times New Roman"/>
          <w:sz w:val="28"/>
          <w:szCs w:val="28"/>
        </w:rPr>
      </w:pPr>
    </w:p>
    <w:p w:rsidR="004568D3" w:rsidRDefault="004568D3" w:rsidP="004568D3">
      <w:pPr>
        <w:spacing w:after="0" w:line="240" w:lineRule="auto"/>
        <w:jc w:val="both"/>
      </w:pPr>
      <w:r>
        <w:rPr>
          <w:rFonts w:ascii="Times New Roman" w:hAnsi="Times New Roman"/>
          <w:sz w:val="28"/>
          <w:szCs w:val="28"/>
        </w:rPr>
        <w:t xml:space="preserve">Начальниа відділу </w:t>
      </w:r>
    </w:p>
    <w:p w:rsidR="0058549A" w:rsidRDefault="004568D3" w:rsidP="004568D3">
      <w:pPr>
        <w:spacing w:after="0" w:line="240" w:lineRule="auto"/>
      </w:pPr>
      <w:proofErr w:type="gramStart"/>
      <w:r>
        <w:rPr>
          <w:rFonts w:ascii="Times New Roman" w:hAnsi="Times New Roman"/>
          <w:sz w:val="28"/>
          <w:szCs w:val="28"/>
        </w:rPr>
        <w:t>арх</w:t>
      </w:r>
      <w:proofErr w:type="gramEnd"/>
      <w:r>
        <w:rPr>
          <w:rFonts w:ascii="Times New Roman" w:hAnsi="Times New Roman"/>
          <w:sz w:val="28"/>
          <w:szCs w:val="28"/>
        </w:rPr>
        <w:t>ітектури та містобудування                                       Олег ПРИХОДЬКО</w:t>
      </w:r>
    </w:p>
    <w:sectPr w:rsidR="0058549A" w:rsidSect="004568D3">
      <w:pgSz w:w="11906" w:h="16838"/>
      <w:pgMar w:top="1134" w:right="567" w:bottom="1134" w:left="1701" w:header="284"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8D3" w:rsidRDefault="004568D3" w:rsidP="004568D3">
      <w:pPr>
        <w:spacing w:after="0" w:line="240" w:lineRule="auto"/>
      </w:pPr>
      <w:r>
        <w:separator/>
      </w:r>
    </w:p>
  </w:endnote>
  <w:endnote w:type="continuationSeparator" w:id="0">
    <w:p w:rsidR="004568D3" w:rsidRDefault="004568D3" w:rsidP="00456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8D3" w:rsidRDefault="004568D3" w:rsidP="004568D3">
      <w:pPr>
        <w:spacing w:after="0" w:line="240" w:lineRule="auto"/>
      </w:pPr>
      <w:r>
        <w:separator/>
      </w:r>
    </w:p>
  </w:footnote>
  <w:footnote w:type="continuationSeparator" w:id="0">
    <w:p w:rsidR="004568D3" w:rsidRDefault="004568D3" w:rsidP="00456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85983"/>
      <w:docPartObj>
        <w:docPartGallery w:val="Page Numbers (Top of Page)"/>
        <w:docPartUnique/>
      </w:docPartObj>
    </w:sdtPr>
    <w:sdtContent>
      <w:p w:rsidR="004568D3" w:rsidRDefault="004568D3">
        <w:pPr>
          <w:pStyle w:val="af3"/>
          <w:jc w:val="center"/>
        </w:pPr>
        <w:r>
          <w:fldChar w:fldCharType="begin"/>
        </w:r>
        <w:r>
          <w:instrText>PAGE   \* MERGEFORMAT</w:instrText>
        </w:r>
        <w:r>
          <w:fldChar w:fldCharType="separate"/>
        </w:r>
        <w:r w:rsidR="00946CC0">
          <w:rPr>
            <w:noProof/>
          </w:rPr>
          <w:t>2</w:t>
        </w:r>
        <w:r>
          <w:fldChar w:fldCharType="end"/>
        </w:r>
      </w:p>
    </w:sdtContent>
  </w:sdt>
  <w:p w:rsidR="004568D3" w:rsidRDefault="004568D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758E1"/>
    <w:multiLevelType w:val="multilevel"/>
    <w:tmpl w:val="E482DE98"/>
    <w:lvl w:ilvl="0">
      <w:start w:val="1"/>
      <w:numFmt w:val="decimal"/>
      <w:lvlText w:val="%1)"/>
      <w:lvlJc w:val="left"/>
      <w:pPr>
        <w:ind w:left="2487" w:hanging="360"/>
      </w:pPr>
      <w:rPr>
        <w:rFonts w:ascii="Times New Roman" w:hAnsi="Times New Roman" w:cs="Times New Roman"/>
        <w:sz w:val="28"/>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
    <w:nsid w:val="7CC605D4"/>
    <w:multiLevelType w:val="multilevel"/>
    <w:tmpl w:val="89A623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49A"/>
    <w:rsid w:val="004568D3"/>
    <w:rsid w:val="0058549A"/>
    <w:rsid w:val="00946CC0"/>
    <w:rsid w:val="00D41448"/>
    <w:rsid w:val="00F1662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1F63E-BB29-4B6D-AA4B-23D18FA0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3979</Words>
  <Characters>22682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User_PC_4</cp:lastModifiedBy>
  <cp:revision>4</cp:revision>
  <cp:lastPrinted>2023-08-31T06:45:00Z</cp:lastPrinted>
  <dcterms:created xsi:type="dcterms:W3CDTF">2025-12-05T09:34:00Z</dcterms:created>
  <dcterms:modified xsi:type="dcterms:W3CDTF">2025-12-05T14:16:00Z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